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Marbres Barcelona, pioneros en innovación y calidad en el sector de la piedra, mejoran su presencia avanzada con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los Next Generation, la empresa ha logrado mejorar su notoriedad online en los buscadores, obteniendo una mayor repercusión en lo que se refiere a su posicionamiento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25 años de experiencia en este ámbito, la empresa se ha consolidado como un referente en Barcelona y su área metropolitana. Marbres Barcelona destaca por ofrecer un servicio integral que abarca desde asesoramiento hasta la instalación de piezas de mármol, granito, Silestone, Neolith, Dekton y otros materiales de calidad excepcional.</w:t>
            </w:r>
          </w:p>
          <w:p>
            <w:pPr>
              <w:ind w:left="-284" w:right="-427"/>
              <w:jc w:val="both"/>
              <w:rPr>
                <w:rFonts/>
                <w:color w:val="262626" w:themeColor="text1" w:themeTint="D9"/>
              </w:rPr>
            </w:pPr>
            <w:r>
              <w:t>Con un compromiso constante hacia la innovación y la excelencia, Marbres Barcelona ha mantenido una posición de liderazgo en el mercado gracias a la inversión en maquinaria de última tecnología y al talento de un equipo humano altamente capacitado y profesional. Su filosofía se centra en proporcionar a sus clientes los mejores servicios y acabados al precio más competitivo del mercado.</w:t>
            </w:r>
          </w:p>
          <w:p>
            <w:pPr>
              <w:ind w:left="-284" w:right="-427"/>
              <w:jc w:val="both"/>
              <w:rPr>
                <w:rFonts/>
                <w:color w:val="262626" w:themeColor="text1" w:themeTint="D9"/>
              </w:rPr>
            </w:pPr>
            <w:r>
              <w:t>La gama de trabajos realizados por la compañía es verdaderamente diversa y abarca desde encimeras de cocina y baños hasta platos de ducha, escaleras, fachadas y suelos de mármol o granito. Además, ofrecen soluciones a medida, para adaptarse a todo tipo de necesidades y preferencias. La empresa presenta un servicio integral que incluye suministro, instalación y asesoramiento para garantizar resultados óptimos y que el cliente reciba el acompañamiento que necesita en cada fase del proyecto. Una de las características más destacadas de Marbres Barcelona es su capacidad para realizar juntas invisibles en encimeras de cocina y baño, un logro que marca la diferencia en términos de estética y funcionalidad. Esto se consigue gracias a su avanzada tecnología de medición con el sistema Proliner, que elimina el margen de error en los cortes y asegura una instalación precisa y sin molestias ni polvo para los clientes.</w:t>
            </w:r>
          </w:p>
          <w:p>
            <w:pPr>
              <w:ind w:left="-284" w:right="-427"/>
              <w:jc w:val="both"/>
              <w:rPr>
                <w:rFonts/>
                <w:color w:val="262626" w:themeColor="text1" w:themeTint="D9"/>
              </w:rPr>
            </w:pPr>
            <w:r>
              <w:t>Marbres Barcelona no solo es un proveedor de piedra, sino un socio comprometido en ofrecer soluciones de alta calidad y durabilidad para una amplia gama de aplicaciones. Su enfoque en la excelencia y la innovación sigue siendo un testimonio de su éxito continuo en el competitivo mercado de la piedra en Barcelona y el área metropolitana.</w:t>
            </w:r>
          </w:p>
          <w:p>
            <w:pPr>
              <w:ind w:left="-284" w:right="-427"/>
              <w:jc w:val="both"/>
              <w:rPr>
                <w:rFonts/>
                <w:color w:val="262626" w:themeColor="text1" w:themeTint="D9"/>
              </w:rPr>
            </w:pPr>
            <w:r>
              <w:t>Marbres Barcelonahttps://marbresbarcelona.com/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https://www.notasdeprensa.es/marbres-barcelona-pioneros-en-innovacion-y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Servicios Técnicos Otros Servicios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