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anuncia el lanzamiento el próximo 21 de Enero de la edición especial de "Sí" con un DVD de su memorable concierto en el Palacio de los Deportes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21 de enero sale a la venta una edición especial CD “Sí” + DVD con la grabación del memorable concierto ofrecido en el Palacio de los Deportes de Madrid el 8 de noviembre (también estará disponible solo DVD).</w:t>
            </w:r>
          </w:p>
          <w:p>
            <w:pPr>
              <w:ind w:left="-284" w:right="-427"/>
              <w:jc w:val="both"/>
              <w:rPr>
                <w:rFonts/>
                <w:color w:val="262626" w:themeColor="text1" w:themeTint="D9"/>
              </w:rPr>
            </w:pPr>
            <w:r>
              <w:t>Malú publica una edición especial CD “Sí” y DVD de una actuación sencillamente memorable: la que ofreció en el Palacio de los Deportes de Madrid el pasado 8 de noviembre. Convertida en el fenómeno musical del año gracias al álbum Sí y a una gira que ya tiene fechas confirmadas hasta octubre del año próximo, además el DVD se podrá adquirir de forma independiente.</w:t>
            </w:r>
          </w:p>
          <w:p>
            <w:pPr>
              <w:ind w:left="-284" w:right="-427"/>
              <w:jc w:val="both"/>
              <w:rPr>
                <w:rFonts/>
                <w:color w:val="262626" w:themeColor="text1" w:themeTint="D9"/>
              </w:rPr>
            </w:pPr>
            <w:r>
              <w:t>Que 2013 es el año de Malú lo confirman los espectaculares registros de su nueva producción discográfica, un año después de Dual. Este Sí se convirtió rápidamente en número 1 en ventas y en uno de los tres discos que más ejemplares ha despachado en su primera semana de lanzamiento de todo el año. La espectacular gira que ha retomado este otoño, con actuaciones en Valencia, Barcelona y Madrid, confirma que Malú es en la actualidad una artista en estado de gracia y que atraviesa posiblemente el mejor momento de su carrera.</w:t>
            </w:r>
          </w:p>
          <w:p>
            <w:pPr>
              <w:ind w:left="-284" w:right="-427"/>
              <w:jc w:val="both"/>
              <w:rPr>
                <w:rFonts/>
                <w:color w:val="262626" w:themeColor="text1" w:themeTint="D9"/>
              </w:rPr>
            </w:pPr>
            <w:r>
              <w:t>El nuevo DVD cuenta con la dirección, realización y edición de Cristian Biondani, uno de los más reputados directores de directo de Europa. Nacido en Verona, Biondani ha trabajado para canales como MTV y con artistas como REM, The Cure, Elton John, Anastacia, Green Day, Arctic Monkeys, Rihanna, Kings of Leon o Kate Perry, entre muchos otros. La dirección de fotografía corre a cargo de Fabrizio La Palombara y el diseño y dirección de iluminación, de Luis Pastor. Esta grabación es sin lugar a duda una de las producciones audiovisuales más relevantes y de mayor calidad realizadas en nuestro país</w:t>
            </w:r>
          </w:p>
          <w:p>
            <w:pPr>
              <w:ind w:left="-284" w:right="-427"/>
              <w:jc w:val="both"/>
              <w:rPr>
                <w:rFonts/>
                <w:color w:val="262626" w:themeColor="text1" w:themeTint="D9"/>
              </w:rPr>
            </w:pPr>
            <w:r>
              <w:t>En el registro del concierto de Madrid, presenciado por 15.000 personas, se utilizaron ocho cámaras de calidad cine y otras cuatro HD para no perder detalle de todo lo ocurrido en el Palacio de los Deportes, con ópticas cinematográficas de la marca líder en zooms para el cine. La dirección del audio fue responsabilidad de Fernando Díaz, uno de los ingenieros de gira más prestigiosos de nuestro país, responsable del sonido de los espectáculos de Alejandro Sanz, Joaquín Sabina, Serrat, Miguel Bosé, David Bisbal o El Canto del Loco. El fotógrafo Juan Pérez- Fajardo ha conseguido uno de los reportajes más impactantes de un artista en directo</w:t>
            </w:r>
          </w:p>
          <w:p>
            <w:pPr>
              <w:ind w:left="-284" w:right="-427"/>
              <w:jc w:val="both"/>
              <w:rPr>
                <w:rFonts/>
                <w:color w:val="262626" w:themeColor="text1" w:themeTint="D9"/>
              </w:rPr>
            </w:pPr>
            <w:r>
              <w:t>CONTENIDO DVD:</w:t>
            </w:r>
          </w:p>
          <w:p>
            <w:pPr>
              <w:ind w:left="-284" w:right="-427"/>
              <w:jc w:val="both"/>
              <w:rPr>
                <w:rFonts/>
                <w:color w:val="262626" w:themeColor="text1" w:themeTint="D9"/>
              </w:rPr>
            </w:pPr>
            <w:r>
              <w:t>01. Intro + Ni un paso atrás02. Te conozco desde siempre03. Deshazte de mí04. Me quedó grande tu amor05. Voy a quemarlo todo06. Diles07. Que nadie (con Manu Carrasco)08. Me fui09. A esto le llamas amor10. El apagón11. Desaparecer (con Rosario)12. Ni un segundo13. Quién14. Qué más me da15. Medley piano (Ojalá + Ángel caído)16. Te voy a olviar (con David Bisbal)17 Ahora tú18 Solo el amor nos salvará (con Aleks Syntek)19. Vuelvo a verte20. A prueba de ti21. Aprendiz22. Devuélveme la vida (con Antonio Orozco)23. No voy a cambiar24. Toda25. Blanco y negro26. Como una flor</w:t>
            </w:r>
          </w:p>
          <w:p>
            <w:pPr>
              <w:ind w:left="-284" w:right="-427"/>
              <w:jc w:val="both"/>
              <w:rPr>
                <w:rFonts/>
                <w:color w:val="262626" w:themeColor="text1" w:themeTint="D9"/>
              </w:rPr>
            </w:pPr>
            <w:r>
              <w:t>Primeras fechas de conciertos confirmada</w:t>
            </w:r>
          </w:p>
          <w:p>
            <w:pPr>
              <w:ind w:left="-284" w:right="-427"/>
              <w:jc w:val="both"/>
              <w:rPr>
                <w:rFonts/>
                <w:color w:val="262626" w:themeColor="text1" w:themeTint="D9"/>
              </w:rPr>
            </w:pPr>
            <w:r>
              <w:t>22 febrero – Girona – Pavello Fontajau – 21:00 horas1 marzo - Zaragoza – Sala Multiusos del Auditorio – 21:30 horas9 mayo – Bilbao – Bilbao Arena Miribilla – 21:30 horas16 mayo – Madrid – Palacio de Deportes – 22:00 horas7 junio – Granada – Palacio de Deportes – 22:00 horas14 junio – San Sebastián (Donostia) – Donostia Arena 2016 (Illumbe) – 22:00 horas20 junio – Murcia – Plaza de Toros – 22:30 horas27 junio – Valencia – Plaza de Toros – 22:00 horas10 octubre – Barcelona – Palau Sant Jordi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https://www.notasdeprensa.es/malu-anuncia-el-lanzamiento-el-proximo-21-de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