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‘Makers’ con Ucrania: campaña ‘Banderas Solidarias’ para recaudar donativos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fondos irán destinados al Comité de Emergencia para seguir con su labor humanitaria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3DWorld, la firma de impresión 3D, lanza la iniciativa ‘Banderas Solidarias’ para recaudar fondos que irán destinados a ayuda humanitaria para las víctimas de la guerra de Ucrania. Los donativos se entregarán al Comité de Emergencia formado por las grandes 6 ONGs internacionales: Aldeas Infantiles SOS, Educo (Childfund), Médicos del Mundo, OxfamIntermón, Plan International y World Vision.</w:t>
            </w:r>
          </w:p>
          <w:p>
            <w:pPr>
              <w:ind w:left="-284" w:right="-427"/>
              <w:jc w:val="both"/>
              <w:rPr>
                <w:rFonts/>
                <w:color w:val="262626" w:themeColor="text1" w:themeTint="D9"/>
              </w:rPr>
            </w:pPr>
            <w:r>
              <w:t>Ante la inminente crisis económica derivada de la guerra en Ucrania, la comunidad de ‘makers’ se suma a la solidaridad con el pueblo ucraniano con un proyecto que consiste en imprimir banderas adhesivas y banderas 3D de Ucrania como símbolo de apoyo al país a cambio de donaciones voluntarias. Los fondos irán destinadas al Comité de Emergencia para que las ONGs puedan seguir desarrollando su labor de emergencia humanitaria. “Desde la comunidad de makers queremos aportar nuestro granito de arena recaudando fondos para paliar las consecuencias de esta emergencia humanitaria. La bandera ucraniana es ahora un símbolo de unión y apoyo a todos los ucranianos. Por eso, animo a participar a todo el mundo en esta iniciativa y a conseguir su bandera solidaria”, explica Stephen Bernard, director de 3DWorld.</w:t>
            </w:r>
          </w:p>
          <w:p>
            <w:pPr>
              <w:ind w:left="-284" w:right="-427"/>
              <w:jc w:val="both"/>
              <w:rPr>
                <w:rFonts/>
                <w:color w:val="262626" w:themeColor="text1" w:themeTint="D9"/>
              </w:rPr>
            </w:pPr>
            <w:r>
              <w:t>Obtener la bandera de UcraniaLas donaciones son totalmente libres con un mínimo de 5 euros y se pueden hacer de forma puntual o periódica registrando los datos en el siguiente enlace para poder recibir las banderas impresas en la dirección. Hay tres opciones: si se donan entre 5 y 19€ envían 10 banderas adhesivas, si se dona entre 20 y 30€, se recibe una bandera impresa en 3D y si la donación supera los 30€, se consiguen 10 banderas adhesivas + una bandera impresa en 3D. Todos los pagos se pueden realizar cómodamente con VISA o PayPal.</w:t>
            </w:r>
          </w:p>
          <w:p>
            <w:pPr>
              <w:ind w:left="-284" w:right="-427"/>
              <w:jc w:val="both"/>
              <w:rPr>
                <w:rFonts/>
                <w:color w:val="262626" w:themeColor="text1" w:themeTint="D9"/>
              </w:rPr>
            </w:pPr>
            <w:r>
              <w:t>Además, desde 3DWorld facilitan a los ‘makers’ que dispongan de impresoras 3D otra forma de colaborar. “Necesitaremos imprimir una cantidad estimada de 15.000 banderas. Por eso animamos a la gente que tenga impresora 3D en casa y quiera colaborar, que se ponga en contacto con nosotros en este email helpdesk@3dworld.es para enviarle el convenio de colaboración y todo el material necesario para la impresión: las instrucciones, los *stl de la base, el asta y la propia bandera junto con el filamento PLA”.</w:t>
            </w:r>
          </w:p>
          <w:p>
            <w:pPr>
              <w:ind w:left="-284" w:right="-427"/>
              <w:jc w:val="both"/>
              <w:rPr>
                <w:rFonts/>
                <w:color w:val="262626" w:themeColor="text1" w:themeTint="D9"/>
              </w:rPr>
            </w:pPr>
            <w:r>
              <w:t>Sobre 3DWorld3DWorld es una empresa española dedicada a la impresión 3D creada para dar servicio a toda la comunidad de ‘makers’. Comercializa impresoras 3D de diversas marcas, escáneres 3D, material para la impresión: bobinas de filamento, resinas, recambios, etc. Es Servicio Técnico oficial de Creality en España y cuenta con profesionales especialistas en reparación de impresoras de diversas marcas con servicio de reparación a domicilio y a centros educativos. Además, imparte cursos de formación y ofrece servicios de impresión 3D a empresas y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https://www.notasdeprensa.es/makers-con-ucrania-campana-banderas-solidarias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Hardware Madrid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