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Alcázar de San Juan, Ciudad Real el 09/10/2024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Loterías ‘El Quijote de Oro’ ofrece la compra de Lotería Nacional a través de su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administración de lotería con más de 25 años de experiencia en la venta de Lotería. Desde el año 2005, ha repartido 18 premios mayores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Loterías ‘El Quijote de Oro’ nació en 1998 en la localidad Alcázar de San Juan en la provincia de Ciudad Real. D. Luis García la fundó bajo el nombre de lotería ‘La Merced’. Desde entonces ha repartido ilusión y premios entre sus clientes gestionando la Lotería de Navidad de Empresas y asociaciones de toda España.</w:t>
            </w:r>
          </w:p>
          <w:p>
            <w:pPr>
              <w:ind w:left="-284" w:right="-427"/>
              <w:jc w:val="both"/>
              <w:rPr>
                <w:rFonts/>
                <w:color w:val="262626" w:themeColor="text1" w:themeTint="D9"/>
              </w:rPr>
            </w:pPr>
            <w:r>
              <w:t>En 2016, ‘El Quijote de Oro’ se estrena como nueva marca registrada. En ese mismo año reparten el 2º Premio en el sorteo de la Lotería de Navidad. Desde entonces, en los últimos 7 años han repartido 10 grandes premios en Navidad y en la Lotería del Niño.</w:t>
            </w:r>
          </w:p>
          <w:p>
            <w:pPr>
              <w:ind w:left="-284" w:right="-427"/>
              <w:jc w:val="both"/>
              <w:rPr>
                <w:rFonts/>
                <w:color w:val="262626" w:themeColor="text1" w:themeTint="D9"/>
              </w:rPr>
            </w:pPr>
            <w:r>
              <w:t>Actualmente, ocupan una posición de liderazgo en ventas de la provincia de Ciudad Real. Además, están posicionados a nivel nacional como un referente de su sector, siendo una de las administraciones más agraciadas en los últimos años. Todo ello gracias también a la posibilidad que ofrece de adquirir décimos de Lotería Nacional en su página web.</w:t>
            </w:r>
          </w:p>
          <w:p>
            <w:pPr>
              <w:ind w:left="-284" w:right="-427"/>
              <w:jc w:val="both"/>
              <w:rPr>
                <w:rFonts/>
                <w:color w:val="262626" w:themeColor="text1" w:themeTint="D9"/>
              </w:rPr>
            </w:pPr>
            <w:r>
              <w:t>Su especialidad principal es la Lotería de Navidad. Realizan una apuesta decidida por la digitalización a través de la cual ofrecen soluciones a empresas y colectivos de todo el territorio nacional para que la compra de este tipo de lotería les resulte una experiencia cómoda, segura y con la garantía total que ofrece un punto de venta oficial de Loterías y Apuestas del Estado.</w:t>
            </w:r>
          </w:p>
          <w:p>
            <w:pPr>
              <w:ind w:left="-284" w:right="-427"/>
              <w:jc w:val="both"/>
              <w:rPr>
                <w:rFonts/>
                <w:color w:val="262626" w:themeColor="text1" w:themeTint="D9"/>
              </w:rPr>
            </w:pPr>
            <w:r>
              <w:t>Además, también ofrece la posibilidad de jugar a La Primitiva, la Bonoloto, el Euromillones o la Quiniela, entre otros sorteos.</w:t>
            </w:r>
          </w:p>
          <w:p>
            <w:pPr>
              <w:ind w:left="-284" w:right="-427"/>
              <w:jc w:val="both"/>
              <w:rPr>
                <w:rFonts/>
                <w:color w:val="262626" w:themeColor="text1" w:themeTint="D9"/>
              </w:rPr>
            </w:pPr>
            <w:r>
              <w:t>Lotería para colectivos, asociaciones y empresasEntre las opciones que ofrecen a sus clientes de colectivos y asociaciones se encuentra, por ejemplo, la cartelería personalizada a color en diferentes tamaños a gusto del cliente o participaciones a todo color con impresión digital. Ambas opciones de forma completamente gratuita.</w:t>
            </w:r>
          </w:p>
          <w:p>
            <w:pPr>
              <w:ind w:left="-284" w:right="-427"/>
              <w:jc w:val="both"/>
              <w:rPr>
                <w:rFonts/>
                <w:color w:val="262626" w:themeColor="text1" w:themeTint="D9"/>
              </w:rPr>
            </w:pPr>
            <w:r>
              <w:t>En el caso particular de las empresas, facilitan las herramientas necesarias para que la gestión de la Lotería de Navidad de su empresa no resulte una tarea tediosa y que en muchas ocasiones comporta pérdidas de tiempo y dinero para quiénes se hacen cargo de esta lotería.</w:t>
            </w:r>
          </w:p>
          <w:p>
            <w:pPr>
              <w:ind w:left="-284" w:right="-427"/>
              <w:jc w:val="both"/>
              <w:rPr>
                <w:rFonts/>
                <w:color w:val="262626" w:themeColor="text1" w:themeTint="D9"/>
              </w:rPr>
            </w:pPr>
            <w:r>
              <w:t>‘El Quijote de Oro’ se encarga de facilitar una reserva del número seleccionado con la cantidad de décimos necesarios, un subdominio personalizado con el logo de su empresa y una contraseña que garantizará que únicamente las personas de esa empresa podrán comprar el número o números seleccionados.</w:t>
            </w:r>
          </w:p>
          <w:p>
            <w:pPr>
              <w:ind w:left="-284" w:right="-427"/>
              <w:jc w:val="both"/>
              <w:rPr>
                <w:rFonts/>
                <w:color w:val="262626" w:themeColor="text1" w:themeTint="D9"/>
              </w:rPr>
            </w:pPr>
            <w:r>
              <w:t>Además, también facilitarán la cartelería personalizada y participaciones en caso de ser solicitadas. Todo ello sin coste alguno para la empresa.</w:t>
            </w:r>
          </w:p>
          <w:p>
            <w:pPr>
              <w:ind w:left="-284" w:right="-427"/>
              <w:jc w:val="both"/>
              <w:rPr>
                <w:rFonts/>
                <w:color w:val="262626" w:themeColor="text1" w:themeTint="D9"/>
              </w:rPr>
            </w:pPr>
            <w:r>
              <w:t>Realizan envíos a toda España para particulares y empresas mediante transporte urgente asegurado.</w:t>
            </w:r>
          </w:p>
          <w:p>
            <w:pPr>
              <w:ind w:left="-284" w:right="-427"/>
              <w:jc w:val="both"/>
              <w:rPr>
                <w:rFonts/>
                <w:color w:val="262626" w:themeColor="text1" w:themeTint="D9"/>
              </w:rPr>
            </w:pPr>
            <w:r>
              <w:t>Están situados en el local número 10 del Centro Comercial Carrefour de Alcázar de San Juan en Ciudad Real.</w:t>
            </w:r>
          </w:p>
          <w:p>
            <w:pPr>
              <w:ind w:left="-284" w:right="-427"/>
              <w:jc w:val="both"/>
              <w:rPr>
                <w:rFonts/>
                <w:color w:val="262626" w:themeColor="text1" w:themeTint="D9"/>
              </w:rPr>
            </w:pPr>
            <w:r>
              <w:t>"Jugar con El Quijote de Oro nunca fue tan fácil. Tienen servicio de CHATBOT exclusivo de su administración".</w:t>
            </w:r>
          </w:p>
          <w:p>
            <w:pPr>
              <w:ind w:left="-284" w:right="-427"/>
              <w:jc w:val="both"/>
              <w:rPr>
                <w:rFonts/>
                <w:color w:val="262626" w:themeColor="text1" w:themeTint="D9"/>
              </w:rPr>
            </w:pPr>
            <w:r>
              <w:t>Ahora es posible comprar lotería y participar en juegos activos de manera rápida y sencilla utilizando el asistente virtual a través de WhatsApp de El Quijote de Oro en su web www.elquijotedeoro.es.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w:t>
      </w:r>
    </w:p>
    <w:p w:rsidR="00C31F72" w:rsidRDefault="00C31F72" w:rsidP="00AB63FE">
      <w:pPr>
        <w:pStyle w:val="Sinespaciado"/>
        <w:spacing w:line="276" w:lineRule="auto"/>
        <w:ind w:left="-284"/>
        <w:rPr>
          <w:rFonts w:ascii="Arial" w:hAnsi="Arial" w:cs="Arial"/>
        </w:rPr>
      </w:pPr>
      <w:r>
        <w:rPr>
          <w:rFonts w:ascii="Arial" w:hAnsi="Arial" w:cs="Arial"/>
        </w:rPr>
        <w:t>Dueño</w:t>
      </w:r>
    </w:p>
    <w:p w:rsidR="00AB63FE" w:rsidRDefault="00C31F72" w:rsidP="00AB63FE">
      <w:pPr>
        <w:pStyle w:val="Sinespaciado"/>
        <w:spacing w:line="276" w:lineRule="auto"/>
        <w:ind w:left="-284"/>
        <w:rPr>
          <w:rFonts w:ascii="Arial" w:hAnsi="Arial" w:cs="Arial"/>
        </w:rPr>
      </w:pPr>
      <w:r>
        <w:rPr>
          <w:rFonts w:ascii="Arial" w:hAnsi="Arial" w:cs="Arial"/>
        </w:rPr>
        <w:t>624 336 518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https://www.notasdeprensa.es/loterias-el-quijote-de-oro-ofrece-la-compra-de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Castilla La Mancha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