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tocados se ponen de moda y revolucionan las calles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Vuelve la moda de los tocados, tanto para fiestas, bodas u ocasiones especiales, los tocados vuelven a verse como el complemento original que completa nuestro estilo.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 vuelve, especialmente en el mundo de la moda y ahora le ha tocado el turno de las pamelas, sombreros y tocados.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hay mujer o chica que en los últimos años no haya al menos pensado en acompañar su precioso vestido de fiesta, de boda o simplemente de calle con un tocado o sombrero. Los tocados vuelven a las calles y esta vez con mucha fuerza.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Ya no podemos pensar solo en los tocados para las grandes ocasiones como bodas o grandes fiestas. Los tocados y sombreros se pueden llevar ya en multitud de ocasiones, en la calle, en el trabajo, en las recepciones, tanto de día como de noche.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han abandonado la clase alta para instalarse en todos los estatus sociales; los nuevos materiales y los precios razonables lo han permitido y se están convirtiendo en un complemento imprescindible para cualquier ocasión.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 duda siguen siendo habituales para las novias, las madrinas y las niñas que celebran su primera comunión. El velo deja de tener protagonismo para cederlo al tocado tipo “Birdcage”.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Podemos ver tocados y sombreros de todos los estilos, desde el vintage más romántico, hasta el diseño más moderno y rompedor. Como otras formas originales de tocados encontraremos también los bordados, las peinetas y las tiaras; en colores dorados, plateados, negros, grises, cualquier color es bienvenido. También podemos ver coronas de flores de naturales preservadas, flores de porcelana o flores de tela.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“El tocado da personalidad, elegancia, atractivo y misterio a una mujer, con un vestido sencillo y con el complemento adecuado, puedes ser la más admirada de toda la fiesta” comenta Joana María Romero diseñadora de Tocados ArtJoana.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esperes más, encuentra tu tocado, a tu estilo y lúcelo allí donde vayas.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Joana María Romero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Diseñadora de Tocados ArtJoana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https://www.notasdeprensa.es/los-tocados-se-ponen-de-moda-y-revolucionan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