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Villanueva de Sigena, Huesca el 27/10/2023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Los portales de aluminio son sinónimo de modernidad y seguridad para el hogar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Carpintería Metálica Villanueva destaca cómo los portales de aluminio potencian la experiencia, seguridad y valor de una propiedad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portales de aluminio se han convertido en una presencia constante en hogares, edificaciones residenciales, comerciales e industriales. Su diseño, pensado como principal acceso para vehículos, los ha hecho indispensables y su material, el aluminio, les otorga propiedades únicas que los hacen destacar sobre opciones en acero y madera.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Carpintería Metálica Villanueva, especialista en la fabricación a medida de carpinterías de aluminio, señala que este material es ligero y manejable, permitiendo una instalación menos laboriosa y evitando el uso excesivo de fuerza. A diferencia de otros materiales como la madera, los portales de aluminio resisten condiciones climáticas adversas, no retienen humedad y ofrecen una durabilidad sin precedentes. Mientras que, frente a los fabricados en hierro o acero, estos portales son anticorrosivos y no se oxidan, lo que prolonga significativamente su vida útil.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otro lado, la personalización también se destaca, ya que el aluminio, debido a su maleabilidad, permite una variedad de diseños que van desde lo minimalista hasta intrincados adornos decorativos. Las opciones de colores, texturas y recubrimientos son muy amplias, lo que garantiza una estética acorde al gusto del propietario y al diseño arquitectónico de la propiedad.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profesionales de la Carpintería Metálica Villanueva destacan que la motorización son uno de los elementos más solicitados y subrayan las ventajas de tener un sistema automatizado que brinda comodidad y seguridad. Estos sistemas, ideales para condiciones climáticas desafiantes o para un acceso rápido, incluyen medidas de seguridad que evitan cierres involuntarios, protegiendo especialmente a niños y mascotas.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sentido, los portales pueden incorporar avanzados sistemas de control de acceso, como lectores de tarjetas y sistemas de intercomunicación, lo que refuerza la seguridad y permite un mayor control sobre el acceso a la propiedad.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todas estas ventajas, el aluminio sobresale por ser un material completamente reciclable que puede reutilizarse sin perder calidad, reduciendo la demanda de recursos naturales.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cuanto al mantenimiento de los portales fabricados en aluminio, estos se mantienen en estado óptimo por mucho tiempo con limpiezas periódicas con agua y jabón suave, al igual que algún lubricante apto para los rieles.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conclusión, la elección de un portal de aluminio, especialmente uno motorizado, no solo mejora la estética de una propiedad, sino que también la seguridad, comodidad y su valor en el mercado.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Salvador Villanueva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CEO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974 578 182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https://www.notasdeprensa.es/los-portales-de-aluminio-son-sinonimo-de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Aragón Jardín/Terraza Hogar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