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05/11/2015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insectos como alternativa a la carne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 la extrañeza al exotismo y del exotismo al interés creciente por llevar los insectos a tu plato. Desde hace años se investiga y la FAO ya ha recomendado su consumo en varias ocasiones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Cada vez hay más argumentos en contra del gran peso que la carne tiene en la dieta de muchos consumidores. Producir carne para saciar a una humanidad predominantemente carnívora implica deforestación, vertido de residuos, pérdida de biodiversidad...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estos efectos colectivos se suman los individuales, con el reciente anuncio de la Organización Mundial de la Salud: la carne procesada es carcinógena y la carne roja es probablemente carcinógena.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Malos tiempos para la carne y gran potencial para los insectos. No hay ningún animal tan eficiente a la hora de convertir los recursos vegetales en nutrientes, lo que significa menos emisiones contaminantes, menos residuos y menos deforestación.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Son fuente de proteína fácilmente digerible y aportan también vitaminas, minerales y ácidos grasos.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No estamos hablando necesariamente de comerse una hormiga tal cual. Además de enteros, se está estudiando la posibilidad de comercializar insectos en forma de concentrados, polvos y extractos de componentes específicos (proteína, aceites, quitina...), ya sea para el consumo humano o como añadido en los piensos para animales.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 que dice la Ley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países como Bélgica, Holanda, Reino Unido o Dinamarca ya se permite el consumo humano de algunos insectos.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España estaba prohibido pero recientemente los eurodiputados han votado a favor de simplificar los procedimientos de autorización para nuevos alimentos (los que no se consumían habitualmente en Europa antes de 1997).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caso de alimentos que tradicionalmente se han consumido en países fuera de Europa, como ocurre con los insectos, el procedimiento se va a basar en la demostración de que existe un historial de "uso seguro".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Ahora la pelota queda en el tejado de la Agencia Europea de Seguridad Alimentaria, que ya ha publicado una primera valoración: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tTdo depende de varios factores: tipo de insecto, método de producción, alimentación recibida, el procesado...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No más peligroso que la carne: los riesgos biológicos asociados a insectos no-procesados criados con alimentación autorizada son equivalentes a los de otras fuentes de proteína no-procesada, como la carne.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https://www.notasdeprensa.es/los-insectos-como-alternativa-a-la-carne_1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Medicina alternativa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