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felpudos divertidos para dar la bienvenida al hogar según Felpudos.top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existen multitud de estilos y diseños divertidos para los felpudos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felpudo en la puerta del hogar supone una ventaja considerable puesto que consigue eliminar una gran cantidad de bacterias y microbios acumulados del exterior. En la actualidad esta característica aporta seguridad, lo que es considerado de gran importancia.</w:t>
            </w:r>
          </w:p>
          <w:p>
            <w:pPr>
              <w:ind w:left="-284" w:right="-427"/>
              <w:jc w:val="both"/>
              <w:rPr>
                <w:rFonts/>
                <w:color w:val="262626" w:themeColor="text1" w:themeTint="D9"/>
              </w:rPr>
            </w:pPr>
            <w:r>
              <w:t>Otra de las propiedades más importantes de los felpudos es su diseño. Tener un felpudo divertido en el portal sacará una sonrisa a cualquier visita o persona que lo vea. Actualmente existen estilos de felpudos de multitud de temáticas diferentes para el gusto de las personas. Se pueden encontrar desde felpudos con frases divertidas hasta felpudos con dibujos o ilustraciones llamativas. También son comercializados otros tipos de felpudos con frases o imágenes más serias debido a que los gustos de cada persona son totalmente diferentes.</w:t>
            </w:r>
          </w:p>
          <w:p>
            <w:pPr>
              <w:ind w:left="-284" w:right="-427"/>
              <w:jc w:val="both"/>
              <w:rPr>
                <w:rFonts/>
                <w:color w:val="262626" w:themeColor="text1" w:themeTint="D9"/>
              </w:rPr>
            </w:pPr>
            <w:r>
              <w:t>Tanto los felpudos de fibra sintética como los de goma o los de fibra natural cuentan con cientos de estilos y diseños divertidos para los usuarios. Esto se debe a que las propiedades citadas anteriormente son inherentes al tejido o modelo de felpudo que se necesite. Sin embargo no es recomendable utilizar felpudos de tejido orgánico para ubicarlos en el exterior ya que su calidad podría deteriorarse con el uso y acabar deshilachado. La fibra de coco supone de uno de los materiales más populares a la hora de elegir un felpudo debido a su sencillo mantenimiento y su larga durabilidad.</w:t>
            </w:r>
          </w:p>
          <w:p>
            <w:pPr>
              <w:ind w:left="-284" w:right="-427"/>
              <w:jc w:val="both"/>
              <w:rPr>
                <w:rFonts/>
                <w:color w:val="262626" w:themeColor="text1" w:themeTint="D9"/>
              </w:rPr>
            </w:pPr>
            <w:r>
              <w:t>Si es necesaria más información es posible visitar la página web de Felpudos.top, los cuales son grandes profesionales tanto en la venta como en la distribución de este tipo de productos. Allí es posible encontrar una gran cantidad diferente de felpudos para el hogar, desde los más modernos hasta los más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698745632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https://www.notasdeprensa.es/los-felpudos-divertidos-para-dar-la-bienvenida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