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españoles priorizan frutas y verduras en su cesta de la compra y reducen la presencia de procesados y bollería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88% de fruta y verdura, 90% de lácteos y 84% de carne blanca. Así es el perfil de la cesta de la compra de los españoles, en la que desciende un 7% la presencia de la bollería. Herbalife analiza la evolución de las tendencias de bienestar en España en la última década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los españoles siguen optando por incluir frutas y verduras en su cesta de la compra, se ha observado una ligera tendencia a la baja, mientras que la bollería ha reducido significativamente su presencia. Estas son algunas de las conclusiones obtenidas por Herbalife y la empresa de investigación IO Sondea en base a los datos recogidos sobre hábitos de nutrición de los españoles en los últimos diez años. Este estudio y panel recopilatorio pone de manifiesto que legumbres (85%), huevos (88%), lácteos (88%) y carnes blancas (84%) están presentes habitualmente en la lista de productos que compran los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encuesta, que cada año refleja los usos y costumbres alimentarias en España, se ha realizado mediante entrevistas a una muestra de 2.000 personas de todo el país, con edades comprendidas entre los 16 y los 65 años, seleccionadas de forma intencional y proporcional a las cuotas de la población española según el 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Panel de Hábitos Saludables proporciona una visión única sobre la evolución de la salud y el bienestar de los españoles con el fin de conocer mejor los hábitos cotidianos de la población, focalizando en la alimentación y la práctica del deporte, el conocimiento y la información de los españoles en torno a la vida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Fruta y verdura, importante, pero un poco menosSegún los estudios de Herbalife realizados durante este periodo, los españoles han reducido ligeramente la presencia de frutas y verduras en su cesta de la compra, pasando de un 94% de verduras y un 92% de fruta en 2020 a una presencia del 88% de frutas y verduras en la compra del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lácteos también han experimentado un pequeño descenso en las preferencias de los españoles a la hora de ir al supermercado, pasando de un 92% en 2020 a menos del 90%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carne blanca es la más consumida habitualmente, con un peso del 84% en 2023, descendiendo 5 puntos con respecto a años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grupos de alimentos como huevos, arroces y pastas, legumbres, pescado y mariscos y patatas experimentaron un repunte el 2021 para descender de nuevo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mujeres, en mayor porcentaje que los hombres, llenan su cesta de la compra con verduras y hortalizas, frutas y leches, quesos, yogures y derivados. A medida que aumenta la edad de los encuestados, aumenta la proporción en la que suelen llenar su cesta de la compra con frutas y pescados y mariscos, mientras que, por el contrario, a medida que disminuye la edad de los españoles, aumenta la proporción en la que suelen comprar arroces y pastas.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frutos secos (79%), carnes rojas (79%), cereales y chocolate (77%) y aperitivos (76%) se han mantenido constantes en la cesta de la compra de los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Procesados y bollería no graciasLa concienciación sobre el consumo de bollería y alimentos procesados ha cobrado una relevancia creciente en la sociedad, impulsada por el reconocimiento de sus impactos negativos en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recogidos por Herbalife ponen de manifiesto esta tendencia, experimentando un significativo descenso en los últimos años. La comida procesada ha pasado de ocupar un 61% en las preferencias alimentarias de los españoles en 2020 a estar presente en un 59% en 2023. Por su parte, el descenso de la compra de bollería se ha hecho más patente en 2023, con una reducción de un 7% con respecto a 2020.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Hermida Ballesteros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Alana Consultores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https://www.notasdeprensa.es/los-espanoles-priorizan-frutas-y-verduras-en_1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Sociedad Industria Alimentaria Consumo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