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6 mejores consejos de ADT para cuidar de las segundas residencias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creación de una red de vecinos vigilantes hasta el cuidado 24/7 de la CRA, ADT ofrece los mejores consejos para cuidar el hogar durante el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segundas residencias, como casas de veraneo o casas en el pueblo, por ejemplo, suelen ser motivo de preocupación para los propietarios, especialmente en aquellas temporadas en las que no suelen ser visitadas. Una casa vacía y un vecindario más deshabitado generan preocupación ante posibles intrusiones y robos.</w:t>
            </w:r>
          </w:p>
          <w:p>
            <w:pPr>
              <w:ind w:left="-284" w:right="-427"/>
              <w:jc w:val="both"/>
              <w:rPr>
                <w:rFonts/>
                <w:color w:val="262626" w:themeColor="text1" w:themeTint="D9"/>
              </w:rPr>
            </w:pPr>
            <w:r>
              <w:t>Son 2,9 millones de hogares en España los que declaran tener una segunda residencia en propiedad, lo que supone el 15,5% de los hogares totales del país, tal y como hizo público el Instituto Nacional de Estadística (INE) en sus últimos resultados del censo de 2021. Pasando el 41% del total más de 60 días al año en su segunda residencia. Un 28,6% las usan entre uno y dos meses, un 17% pasa entre 15 y 30 días y solo el 13% pasa menos de 15 días.</w:t>
            </w:r>
          </w:p>
          <w:p>
            <w:pPr>
              <w:ind w:left="-284" w:right="-427"/>
              <w:jc w:val="both"/>
              <w:rPr>
                <w:rFonts/>
                <w:color w:val="262626" w:themeColor="text1" w:themeTint="D9"/>
              </w:rPr>
            </w:pPr>
            <w:r>
              <w:t>ADT, empresa líder en alarmas y seguridad electrónica, ofrece 6 consejos para proteger las segundas viviendas durante el invierno, garantizando la seguridad del hogar, incluso a kilómetros de distancia:</w:t>
            </w:r>
          </w:p>
          <w:p>
            <w:pPr>
              <w:ind w:left="-284" w:right="-427"/>
              <w:jc w:val="both"/>
              <w:rPr>
                <w:rFonts/>
                <w:color w:val="262626" w:themeColor="text1" w:themeTint="D9"/>
              </w:rPr>
            </w:pPr>
            <w:r>
              <w:t>Aprovechar los beneficios de la videovigilancia inteligente y la Guardia Perimetral de ADT, que detectan la presencia en el exterior a través de cámaras que pueden diferenciar entre personas, mascotas y vehículos; avisan de una intrusión real y ahuyentan a los intrusos con una señal sonora de advertencia. Mientras tanto, las cámaras de interior ayudan a ver en tiempo real el estado del hogar y así comprobar que todo está en orden.</w:t>
            </w:r>
          </w:p>
          <w:p>
            <w:pPr>
              <w:ind w:left="-284" w:right="-427"/>
              <w:jc w:val="both"/>
              <w:rPr>
                <w:rFonts/>
                <w:color w:val="262626" w:themeColor="text1" w:themeTint="D9"/>
              </w:rPr>
            </w:pPr>
            <w:r>
              <w:t>Construir un hogar seguro con la instalación de detectores de humo o inundación. La vivienda estará mucho tiempo vacía y el propietario estará protegido ante posibles incidentes provocados por un posible fuego o inundación. Ante cualquier alerta será rápidamente informado a través de la app móvil y también por los operadores de la Central de Alarmas.</w:t>
            </w:r>
          </w:p>
          <w:p>
            <w:pPr>
              <w:ind w:left="-284" w:right="-427"/>
              <w:jc w:val="both"/>
              <w:rPr>
                <w:rFonts/>
                <w:color w:val="262626" w:themeColor="text1" w:themeTint="D9"/>
              </w:rPr>
            </w:pPr>
            <w:r>
              <w:t>Confía en el hogar digital: los dispositivos electrónicos que integran el hogar digital permiten preparar diferentes acciones para disuadir a los intrusos dando la sensación de actividad dentro de la casa, como por ejemplo, programando un encendido de luces automáticamente. Otra interesante utilidad es que el propietario podrá acomodar la temperatura de la casa antes de llegar, y encontrar así un hogar acogedor después de varios meses de ausencia. </w:t>
            </w:r>
          </w:p>
          <w:p>
            <w:pPr>
              <w:ind w:left="-284" w:right="-427"/>
              <w:jc w:val="both"/>
              <w:rPr>
                <w:rFonts/>
                <w:color w:val="262626" w:themeColor="text1" w:themeTint="D9"/>
              </w:rPr>
            </w:pPr>
            <w:r>
              <w:t>Hacer de la app ADT Smart Security el mejor aliado a la hora de verificar el estado y la seguridad del hogar, incluso controlando el acceso a la casa cada vez que sea necesario, ya sea para el servicio de limpieza o la realización de algún tipo de mantenimiento, al poder armar y desarmar a distancia.</w:t>
            </w:r>
          </w:p>
          <w:p>
            <w:pPr>
              <w:ind w:left="-284" w:right="-427"/>
              <w:jc w:val="both"/>
              <w:rPr>
                <w:rFonts/>
                <w:color w:val="262626" w:themeColor="text1" w:themeTint="D9"/>
              </w:rPr>
            </w:pPr>
            <w:r>
              <w:t>Crear una red de vecinos vigilantes dentro de la comunidad del hogar estival. Con colaboración mutua, se podrá mantener un ojo más atento para detectar movimientos extraños y poder dar aviso de inmediato.</w:t>
            </w:r>
          </w:p>
          <w:p>
            <w:pPr>
              <w:ind w:left="-284" w:right="-427"/>
              <w:jc w:val="both"/>
              <w:rPr>
                <w:rFonts/>
                <w:color w:val="262626" w:themeColor="text1" w:themeTint="D9"/>
              </w:rPr>
            </w:pPr>
            <w:r>
              <w:t>Y lo más importante: dejar que la CRA cuide del hogar. Las alarmas de ADT Smart Security cuentan con el apoyo constante de su Central Receptora de Alarmas (CRA), dando soporte a los propietarios las 24hs del día, los 365 días del año. Un equipo de expertos profesionales estará vigilando, para de inmediato avisar a la Policía o los servicios de emergencia oportunos.</w:t>
            </w:r>
          </w:p>
          <w:p>
            <w:pPr>
              <w:ind w:left="-284" w:right="-427"/>
              <w:jc w:val="both"/>
              <w:rPr>
                <w:rFonts/>
                <w:color w:val="262626" w:themeColor="text1" w:themeTint="D9"/>
              </w:rPr>
            </w:pPr>
            <w:r>
              <w:t>"En la era del hogar digital, el control y la seguridad están al alcance de la mano. Y desde ADT, permitimos que nuestros clientes no sólo tengan todo el control de su hogar en remoto desde su dispositivo móvil, sino que los apoyamos desde nuestra Central Receptora de Alarmas (CRA) para darle el 100% de la tranquilidad. Sus hogares de verano o segundas residencias estarán protegidas en todo momento y velaremos siempre por acercarles la tranquilidad y confianza que buscan",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https://www.notasdeprensa.es/los-6-mejores-consejos-de-adt-para-cuidar-de_1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