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10 proyectos de #StartupMadrid10 comienzan a transformarse en realidad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sueño de hacer de Madrid una ciudad más sostenible y tecnológica, ha pasado de ser un sueño para las 10 empresas seleccionadas por #StartupMadrid10 a convertirse en una realidad cada vez más cercana, y tras 3 meses de aceleración, estarán preparadas para presentar sus proyectos en un Demo Day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Filmijob, una plataforma de vídeo-entrevistas para facilitar la conexión entre candidatos y empresas; 00 Limits, una app móvil compuesta de un directorio de servicios y locales accesibles orientado a personas con movilidad reducida; CuaQea, un sistema de microblogging donde los usuarios pueden comunicarse mediante mensajes de voz de 12 segundos con sus círculos de amigos y seguidores o LandMeFar, el primer outlet de billetes de avión para jóvenes de entre 18 y 30 años, son algunas de las propuesta sociales que ayudarán a mejorar todos los aspectos de la vida social de las personas tanto a nivel personal y social como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“StartupMadrid_10 ha sido como encontrar un timón en medio de un mar bravo donde mi proyecto estaba a la deriva”. 00 Limits.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“La mentorización es fundamental. Inevitablemente, el éxito de esta fase depende de la química entre mentor y mentorizado. En nuestro caso ha supuesto un valor añadido significativo en aspectos muy variopintos de la startup, y sobretodo se ha adaptado a nuestras necesidades del momento (reuniones, eventos, resolución de problemas…)”. LandMeFar.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los 10 equipos emprendedores seleccionados el pasado mes de diciembre por el programa de StartupMadrid_10, sus proyectos y sueños han comenzando a transformarse en una realidad. Tras 3 meses de formación y mentorización, los emprendedores mantienen su ilusión y expresan con entusiasmo el valor tan imprescindible de este tipo de iniciativas público-privadas para el desarrollo de nuevas empresas y soluciones. “Estos programas te orientan a dar pasos en un desierto con vientos de incertidumbre, te ponen en contacto con más gente en tu misma situación y sobre todo, te hacen creer en tu proyecto” (00 Limits).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las startups esta experiencia está siendo todo un estilo de vida, una forma de afrontar los problemas y crear nuevas soluciones. Una experiencia de aprendizaje de la que han disfrutado, aunque de forma intensa y por eso, algunos componentes de estas la comparan con “unos 5 o 6 kilómetros de la maratón con viento a favor”.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de las claves del éxito de esta fase de aceleración impulsada por Madrid Emprende, Foro de Empresas de Madrid y representantes de Barrabés Next ha sido “la buena química” entre mentor y mentorizado. “Es imprescindible aprender de los demás. Muchas otras personas han recorrido el mismo camino en el que estás, y no escucharles puede significar tu muerte como emprendedor. De la misma manera, la formación es crucial para tener un conocimiento específico de todas las fases y aspectos del emprendimiento.” Filmijob.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empresas están ahora mejor posicionados y con mejores perspectivas que cuando entraron a formar parte de este programa y eso, les dará las fuerzas y las herramientas necesarias para enfrentarse a la siguiente fase del 15 de abril:  el “Demo Day”, donde presentarán los 10 proyectos seleccionados y los avances alcanzados durante el programa. A este evento asistirán miembros de la comunidad emprendedora, mentores, consejeros, inversores, representantes de empresas y otros actores del ecosistema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 la web del programa, las startups irán compartiendo sus experiencias, inquietudes e incluso, consejos a otros emprendedores: http://startupmadrid10.com/noticias/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Síguenos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     https://www.facebook.com/MadridEmprende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     @MadridEmprende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a través del hashtag: #StartupMadrid10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Dirección General de Comercio y Desarrollo Económico “Madrid Emprende”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91. 480 4772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https://www.notasdeprensa.es/los-10-proyectos-de-startupmadrid10-comienzan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Sociedad Emprendedores E-Commerce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