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L'Optimot organitza un concurs a Twitter per celebrar Sant Jordi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L’Optimot llança a Twitter, des d’avui i fins al 19 d’abril, el concurs “Per Sant Jordi, clava-la amb l and #39;Optimot!”, amb el qual desafia els usuaris a unir creativitat i llengua en un tuit. El concurs proposa als seguidors de l’@optimotcat que enviïn una història breu, com a màxim en 140 caràcters, i que inclogui l’etiqueta #StJordiÒptim. La història ha de tenir relació amb la diada de Sant Jordi i ha de contenir una expressió viva en la variant dialectal que triï l’usuari —locucions, dites, frases fetes o refranys— i que no es trobi fent una cerca a l’Optimot.  </w:t>
            </w:r>
          </w:p>
          <w:p>
            <w:pPr>
              <w:ind w:left="-284" w:right="-427"/>
              <w:jc w:val="both"/>
              <w:rPr>
                <w:rFonts/>
                <w:color w:val="262626" w:themeColor="text1" w:themeTint="D9"/>
              </w:rPr>
            </w:pPr>
            <w:r>
              <w:t>Es proposen tres exemples perquè serveixin d’inspiració:  </w:t>
            </w:r>
          </w:p>
          <w:p>
            <w:pPr>
              <w:ind w:left="-284" w:right="-427"/>
              <w:jc w:val="both"/>
              <w:rPr>
                <w:rFonts/>
                <w:color w:val="262626" w:themeColor="text1" w:themeTint="D9"/>
              </w:rPr>
            </w:pPr>
            <w:r>
              <w:t>Agarrar un pèl de mamella (expressió valenciana,  and #39;refredar-se and #39;): Aquella diada feia fred. Deambulava per la Rambla amb els ulls inflats, mirant tot i res. “Atxim!”. Agarrà un pèl de mamella. #StJordiÒptim</w:t>
            </w:r>
          </w:p>
          <w:p>
            <w:pPr>
              <w:ind w:left="-284" w:right="-427"/>
              <w:jc w:val="both"/>
              <w:rPr>
                <w:rFonts/>
                <w:color w:val="262626" w:themeColor="text1" w:themeTint="D9"/>
              </w:rPr>
            </w:pPr>
            <w:r>
              <w:t>Enviar algú a Pina (expressió mallorquina,  and #39;rebutjar, menysprear, propostes and #39;): Li oferí una rosa. Va dir no. Li volia comprar un llibre i també va ser un no. Sopar romàntic? Menys! El va enviar a Pina. #StJordiÒptim</w:t>
            </w:r>
          </w:p>
          <w:p>
            <w:pPr>
              <w:ind w:left="-284" w:right="-427"/>
              <w:jc w:val="both"/>
              <w:rPr>
                <w:rFonts/>
                <w:color w:val="262626" w:themeColor="text1" w:themeTint="D9"/>
              </w:rPr>
            </w:pPr>
            <w:r>
              <w:t>Cap de ruc fet amb suc! (dita irònica que es dirigeix a qui fa una rucada o diu un despropòsit, de Sant Feliu de Codines): Ens vam conèixer per Sant Jordi. Recordo que li vaig fer la traveta i em va dir: “Cap de ruc fet amb suc!”. Em va enamorar #StJordiÒptim  </w:t>
            </w:r>
          </w:p>
          <w:p>
            <w:pPr>
              <w:ind w:left="-284" w:right="-427"/>
              <w:jc w:val="both"/>
              <w:rPr>
                <w:rFonts/>
                <w:color w:val="262626" w:themeColor="text1" w:themeTint="D9"/>
              </w:rPr>
            </w:pPr>
            <w:r>
              <w:t>Es valorarà que l and #39;expressió quedi ben contextualitzada dins del relat, que sigui viva i genuïna en català, que se n and #39;entengui el significat, i que el microrelat sigui creatiu, original i inèdit. El 22 d’abril es donaran a conèixer els guanyadors. El primer classificat s’endurà un àpat regal per a dues persones al restaurant Semproniana i una subscripció anual al carnet TR3SC, i els classificats en segon i tercer lloc, una subscripció anual al carnet TR3SC cadascun.  </w:t>
            </w:r>
          </w:p>
          <w:p>
            <w:pPr>
              <w:ind w:left="-284" w:right="-427"/>
              <w:jc w:val="both"/>
              <w:rPr>
                <w:rFonts/>
                <w:color w:val="262626" w:themeColor="text1" w:themeTint="D9"/>
              </w:rPr>
            </w:pPr>
            <w:r>
              <w:t>Amb aquest concurs, l’Optimot vol engrescar tots els usuaris que ho passin bé inventant històries i que trobin a faltar als diccionaris expressions que fan servir habitualment. El concurs de microrelats “Per Sant Jordi, clava-la amb l’Optimot!” és una iniciativa de la Direcció General de Política Lingüística del Departament de Cultura amb motiu de la Diada de Sant Jordi 2016.   L’Optimot, consultes lingüístiques, és un servei que ofereix la Direcció General de Política Lingüística en col·laboració amb l and #39;Institut d and #39;Estudis Catalans i el Centre de Terminologia TERMCAT.  </w:t>
            </w:r>
          </w:p>
          <w:p>
            <w:pPr>
              <w:ind w:left="-284" w:right="-427"/>
              <w:jc w:val="both"/>
              <w:rPr>
                <w:rFonts/>
                <w:color w:val="262626" w:themeColor="text1" w:themeTint="D9"/>
              </w:rPr>
            </w:pPr>
            <w:r>
              <w:t>Tota la informació sobre el concurs a http://llengua.gencat.cat/ca/serveis/eines_i_recursos/accions_sensibilitzacio/commemoracions_i_actes/sant_jordi_portes_obertes/sant-jordi-2016/  Aquí podeu consultar les bases del concurs: http://llengua.gencat.cat/web/.content/documents/altres/arxius/bases_legals_Sant_Jordi_Optimot_2016.pdf  </w:t>
            </w:r>
          </w:p>
          <w:p>
            <w:pPr>
              <w:ind w:left="-284" w:right="-427"/>
              <w:jc w:val="both"/>
              <w:rPr>
                <w:rFonts/>
                <w:color w:val="262626" w:themeColor="text1" w:themeTint="D9"/>
              </w:rPr>
            </w:pPr>
            <w:r>
              <w:t>El contingut d and #39;aquest comunicat va ser publicat primer al web de la Generalitat de Catalunya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https://www.notasdeprensa.es/loptimot-organitza-un-concurs-a-twitter-per_1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