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17/09/2018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Logiscool apuesta por un uso creativo y seguro de la tecnología entre los niños y jóvenes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Tras la buena acogida en Valencia de la primera sede española de la escuela internacional de programación, Logiscool, la franquicia lanza sus cursos de programación y KODU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el establecimiento en Valencia de su primera sede en España, Logiscool, escuela internacional de programación para niños y adolescentes, lanza sus cursos de programación y KODU, con el fin de fomentar una utilización creativa y segura de la tecnología por parte de los más jóvenes.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Logiscool es integrar la programación en la educación de los niños, con el objetivo de fomentar un uso creativo y seguro de la tecnología y de sus dispositivos, alejado del consumo masivo y pasivo de productos existentes en el mercado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cursos de programación están concebidos para que los niños creen sus propias animaciones, juegos y aplicaciones, evolucionando a desarrollos cada vez más complejos, lo que fomenta el aprendizaje de los principios de programación más importantes. Este sistema de aprendizaje fomenta la capacidad para resolver problemas y ayuda a la mejora del rendimiento escolar.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los cursos de KODU, están recomendados para niños de edades comprendidas entre los 7 a los 10 años. KODU es una herramienta de programación visual, que permite a los más pequeños crear y programar sus propios mundos y personajes imaginarios en 3D.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Brigitta Orosz, Coordinadora de Logiscool en España: "Los niños y jóvenes realizan actualmente un uso intensivo de los dispositivos tecnológicos. En Logiscool pensamos que ese uso debe ser dirigido hacia a creatividad y el desarrollo de habilidades positivas. La integración de la tecnología en la educación y en el día a día de los niños es totalmente necesaria, siempre que se haga desde criterios de responsabilidad y utilidad".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sistema de Logiscool, basado en una plataforma de enseñanza y programación propia, consigue ese objetivo: los niños plasman sus propias ideas en creaciones únicas, según sus gustos y necesidades, lo cual resulta motivador y estimulante y les incita a seguir aprendiendo de forma progresiva hasta conseguir un conocimiento avanzado de los principios de la programación".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Logiscool iniciará sus cursos de programación y KODU el próximo 1 de octubre, aunque el plazo de inscripción se mantendrá abierto hasta el 22 de octubre.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Perlacia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915191005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https://www.notasdeprensa.es/logiscool-apuesta-por-un-uso-creativo-y-seguro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Franquicias Inteligencia Artificial y Robótica Educación Programación Valencia Emprendedores Ocio para niños Cursos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