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España Yeahprintersonline.com, la web con unos precios de imprenta competitivos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Yeahprintersonline aterriza en España para competir con los mejores precios en impresiones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YeahPrintersOnLine ha comenzado este mes de agosto a ofrecer sus productos a todo el territorio nacional a través de su página web.</w:t>
            </w:r>
          </w:p>
          <w:p>
            <w:pPr>
              <w:ind w:left="-284" w:right="-427"/>
              <w:jc w:val="both"/>
              <w:rPr>
                <w:rFonts/>
                <w:color w:val="262626" w:themeColor="text1" w:themeTint="D9"/>
              </w:rPr>
            </w:pPr>
            <w:r>
              <w:t>Como profesionales del sector de imprenta online, YeahPrintersO Line oferta más de 100 productos a sus clientes, dentro de los cuales se encuentran sus productos estrella, dónde es líder del mercado de impresión online de material publicitario, como impresion de flyers y folletos, dípticos, trípticos, revistas, catálogos grapados, tarjetas de visita o rollup.</w:t>
            </w:r>
          </w:p>
          <w:p>
            <w:pPr>
              <w:ind w:left="-284" w:right="-427"/>
              <w:jc w:val="both"/>
              <w:rPr>
                <w:rFonts/>
                <w:color w:val="262626" w:themeColor="text1" w:themeTint="D9"/>
              </w:rPr>
            </w:pPr>
            <w:r>
              <w:t>YeahPrintersOnline llega a nuestro país poniendo a disposición de sus clientes una web dónde realizar sus pedidos de una forma intuitiva y sencilla. En unos pocos pasos se puede realizar un pedido relacionado con la impresión de cualquier tipo de formato o material ( papel, camisetas, tazas, merchandising en general…) y recibirlo de forma rápida con un envío totalmente gratuito en el destino deseado, con un plazo de entrega de entre 3 y 5 días laborables.</w:t>
            </w:r>
          </w:p>
          <w:p>
            <w:pPr>
              <w:ind w:left="-284" w:right="-427"/>
              <w:jc w:val="both"/>
              <w:rPr>
                <w:rFonts/>
                <w:color w:val="262626" w:themeColor="text1" w:themeTint="D9"/>
              </w:rPr>
            </w:pPr>
            <w:r>
              <w:t>YeahPrintersOnline puede imprimir todos los formatos, desde tamaños pequeños a gran formato, y todo con los mejores precios del sector. Tal y como se afirma desde la dirección de la empresa: “Nuestra compañía enfoca sus esfuerzos en ofrecer a nuestros clientes una experiencia sencilla y ágil en nuestra web, que en unos pocos clics el usuario pueda realizar su pedido sabiendo que está pagando el precio más económico del sector pero con la mayor calidad de impresión que nos aportan nuestros avances tecnológicos”.</w:t>
            </w:r>
          </w:p>
          <w:p>
            <w:pPr>
              <w:ind w:left="-284" w:right="-427"/>
              <w:jc w:val="both"/>
              <w:rPr>
                <w:rFonts/>
                <w:color w:val="262626" w:themeColor="text1" w:themeTint="D9"/>
              </w:rPr>
            </w:pPr>
            <w:r>
              <w:t>www.yeahprintersonline.com dispone además de una plataforma de pago seguro para que sus clientes puedan abonar sus pedidos con total tranquilidad.</w:t>
            </w:r>
          </w:p>
          <w:p>
            <w:pPr>
              <w:ind w:left="-284" w:right="-427"/>
              <w:jc w:val="both"/>
              <w:rPr>
                <w:rFonts/>
                <w:color w:val="262626" w:themeColor="text1" w:themeTint="D9"/>
              </w:rPr>
            </w:pPr>
            <w:r>
              <w:t>En la actualidad se mueven más de 15.000 millones de euros anuales en el sector de la impresión, siendo Yeah Printers On Line la referencia del sector en al ámbito de imprenta on 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912661153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https://www.notasdeprensa.es/llega-a-espana-yeahprintersonline-com-la-web_1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