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Liderazgo femenino en tecnología: Berenice Riu, CEO de Foresta Cloud, inspira a la nueva generación de mujeres en el sector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la representación de mujeres en puestos de liderazgo en el sector tecnológico es sorprendentemente baja, con solo un 17,5% de las personas en el sector siendo mujeres. Esta cifra refleja una subrepresentación femenina a nivel global, donde solo el 3% de las 50 principales empresas tecnológicas tienen a mujeres como CEO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estos desafíos, Berenice Riu está rompiendo barreras en la industria tecnológica. Como CEO y fundadora de Foresta Cloud, Riu ha emergido como una figura destacada, desafiando las normas en un campo históricamente dominado por hombres. En 2022, lanzó Foresta Cloud, un proyecto acelerado por Madrid Emprende que rápidamente ganó notoriedad en la comunidad emprendedora. Ese mismo año, Riu fue seleccionada para el Premio Emprendedoras de Womenalia y de la Comunidad de Madrid, destacando su capacidad para innovar en el competitivo sector del alojamiento web.</w:t>
            </w:r>
          </w:p>
          <w:p>
            <w:pPr>
              <w:ind w:left="-284" w:right="-427"/>
              <w:jc w:val="both"/>
              <w:rPr>
                <w:rFonts/>
                <w:color w:val="262626" w:themeColor="text1" w:themeTint="D9"/>
              </w:rPr>
            </w:pPr>
            <w:r>
              <w:t>Foresta Cloud se está consolidando como el hosting preferido entre creativos y diseñadores web, gracias a su imagen fresca, su soporte técnico que va mucho más allá de lo inherente al hosting y a tecnologías avanzadas como Leona Protect. Están tan seguros de este sistema de seguridad, cuyo nombre no es baladí, que si algo lo atraviesa, la restauración de la web va a cargo de la casa. Riu explica: "Elegí el nombre Leona Protect porque las leonas son tanto luchadoras como cuidadoras, y queríamos reflejar estos valores de fuerza y cuidados". Además, Foresta Cloud cuenta con la aprobación de la Green Foundation, subrayando su compromiso con la sostenibilidad.</w:t>
            </w:r>
          </w:p>
          <w:p>
            <w:pPr>
              <w:ind w:left="-284" w:right="-427"/>
              <w:jc w:val="both"/>
              <w:rPr>
                <w:rFonts/>
                <w:color w:val="262626" w:themeColor="text1" w:themeTint="D9"/>
              </w:rPr>
            </w:pPr>
            <w:r>
              <w:t>Descendiente de una estirpe de mujeres pioneras, incluida Pilar Lois, la primera mujer médico de Guipúzcoa, y ahijada de Clara Campoamor, quien luchó por el voto femenino en España, Berenice Riu también se destaca como una voz influyente. Ofrece charlas en plataformas como la Cámara de Comercio de Madrid sobre diversos temas tecnológicos, inspirando a nuevas generaciones de mujeres y emprendedores a seguir sus pasos.</w:t>
            </w:r>
          </w:p>
          <w:p>
            <w:pPr>
              <w:ind w:left="-284" w:right="-427"/>
              <w:jc w:val="both"/>
              <w:rPr>
                <w:rFonts/>
                <w:color w:val="262626" w:themeColor="text1" w:themeTint="D9"/>
              </w:rPr>
            </w:pPr>
            <w:r>
              <w:t>Aunque se observan avances en la presencia femenina en cargos de responsabilidad, los puestos de liderazgo aún están desigualmente repartidos. Sin embargo, iniciativas que promueven el talento femenino en STEM (ciencia, tecnología, ingeniería y matemáticas) y las historias inspiradoras como la de Riu están contribuyendo a un cambio positivo en la narrativa del sector tecnológico en España.Más información: Foresta Cloud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Soto</w:t>
      </w:r>
    </w:p>
    <w:p w:rsidR="00C31F72" w:rsidRDefault="00C31F72" w:rsidP="00AB63FE">
      <w:pPr>
        <w:pStyle w:val="Sinespaciado"/>
        <w:spacing w:line="276" w:lineRule="auto"/>
        <w:ind w:left="-284"/>
        <w:rPr>
          <w:rFonts w:ascii="Arial" w:hAnsi="Arial" w:cs="Arial"/>
        </w:rPr>
      </w:pPr>
      <w:r>
        <w:rPr>
          <w:rFonts w:ascii="Arial" w:hAnsi="Arial" w:cs="Arial"/>
        </w:rPr>
        <w:t>Foresta Cloud</w:t>
      </w:r>
    </w:p>
    <w:p w:rsidR="00AB63FE" w:rsidRDefault="00C31F72" w:rsidP="00AB63FE">
      <w:pPr>
        <w:pStyle w:val="Sinespaciado"/>
        <w:spacing w:line="276" w:lineRule="auto"/>
        <w:ind w:left="-284"/>
        <w:rPr>
          <w:rFonts w:ascii="Arial" w:hAnsi="Arial" w:cs="Arial"/>
        </w:rPr>
      </w:pPr>
      <w:r>
        <w:rPr>
          <w:rFonts w:ascii="Arial" w:hAnsi="Arial" w:cs="Arial"/>
        </w:rPr>
        <w:t>623978771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https://www.notasdeprensa.es/liderazgo-femenino-en-tecnologia-berenice-riu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País Vasco Emprendedores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