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XLIV Jornadas de Estudios seguntinos estarán dedicadas al Patrimonio Cultural de la Ciudad del Doncel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conferencias se impartirán en el Teatro Auditorio de El Pósito de 19.30 a 20.30 horas. Están organizadas por la Asociación Cultural 'El Doncel' de Amigos de Sigüenza y el Centro de Estudios Seguntinos, con el patrocinio del Ayuntamiento de Sigüenza y de la Fundación Martínez Gómez Gordo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Año Europeo del Patrimonio Cultural, las XLIV Jornadas de Estudios Seguntinos se van a dedicar a poner en valor el rico patrimonio cultural de la ciudad de Sigüenza. Por esta razón, han obtenido el sello oficial de este Año Europeo que se concede a todas las actividades que en el 2018 se ocupen de temas patrimoniales.Conviene destacar que el Patrimonio Cultural es el conjunto de bienes muebles, inmuebles e inmateriales heredados del pasado y que se decide proteger como parte de las señas de identidad, sociales e históricas, de una comunidad o país. Dentro del Patrimonio Cultural están incluidos no solo el patrimonio artístico, arquitectónico, urbanístico o arqueológico, sino también el etnológico, documental, bibliográfico e inmaterial.De todos estos tipos de patrimonio se tratará en las Jornadas. La conferencia inaugural, que estará dedicada a  and #39;Los tapices flamencos de la catedral de Sigüenza and #39;, la impartirá Margarita García Calvo, que fue la primera investigadora que los analizó en su conjunto. La doctora ya explicó con detalle en las Jornadas del 2014 los ocho tapices de la serie dedicada a  and #39;Las Alegorías de Palas Atenea and #39;, que aquel año se restauraron y se mostraron al público en el marco de la exposición dedicada al Año Greco. En esta ocasión hablará sobre las últimas investigaciones acerca de esta serie, y también sobre la que acaba de exponerse en la recién inaugurada Sala de la Fragua del claustro catedralicio, serie dedicada a la  and #39;Historia de Rómulo y Remo and #39;.La inauguración de la Sala de la Fragua y de los ocho tapices que recrean la fundación de Roma forma parte de los actos culturales vinculados al Año Jubilar concedido a la catedral de Sigüenza para conmemorar el 850 aniversario de su Consagración. El jubileo se logra tras recorrer en el templo catedralicio el Iter Iubilaris, el Itinerario Jubilar, que tiene como uno de sus hitos el Altar de Santa Librada donde se guardan las reliquias de esta Virgen y Mártir francesa, que trajo a la ciudad el obispo Bernardo de Agén.La historia de la Santa se narra con detalle en el retablo de Santa Librada, inserto en el citado altar, al que estará dedicada la segunda conferencia de estas Jornadas. La impartirá Francisco Javier Ramos Gómez, y tendrá como título  and #39;El altar de Santa Librada, joya del patrimonio artístico de la catedral de Sigüenza, obra clave del pintor Juan Soreda and #39;.El doctor es uno de los principales especialistas de la pintura renacentista en la provincia de Guadalajara y especialmente de la pintura seguntina de este periodo. En 2004 se publicó su libro  and #39;Juan Soreda y la pintura del Renacimiento en Sigüenza and #39; que había ganado el año el anterior el Premio de investigación histórica  and #39;Layna Serrano and #39; convocado por la Diputación de Guadalajara.Dedicar una conferencia al Altar de Santa Librada en estas Jornadas pocos meses después de la conclusión su magnífica restauración era obligado, ya que en el Año Europeo del Patrimonio Cultural se valora sobremanera todos los esfuerzos que se llevan a cabo para restaurar y conservar los bienes heredados del pasado para que puedan disfrutarse en el futuro. No en vano el lema del Año es: Nuestro patrimonio: el futuro en el pasado, valora Pilar Martínez Taboada, cronista oficial de la ciudad y organizadora del ciclo.La tercera conferencia, dedicada a la  and #39;Fortis Seguntina. La catedral románica y el Císter and #39;, la impartirá el director del Museo Diocesano de Arte Antiguo de Sigüenza, Miguel Ángel Ortega Canales, canónigo catedralicio y delegado diocesano de Patrimonio Cultural, quien analizará con todo lujo de detalles la exposición que con el mismo nombre se ha inaugurado recientemente en el museo para celebrar el 50 aniversario de su apertura.Esta exposición es a su vez un complemento indispensable del Año Jubilar, pues con ella se pretende ayudar a entender y visualizar la catedral que se consagró en 1169. Objetivo que se logra a través de una gran maqueta en la que se representa cómo podría ser la fábrica catedralicia en esa época; de unas replicas a tamaño natural de sus principales motivos decorativos, y de una cuidada selección de documentos coetáneos conservados en el Archivo catedralicio.Como colofón de las XLIV Jornadas de Estudios Seguntinos, en la última de las conferencias, titulada  and #39;Las claves del Patrimonio Cultural de Sigüenza. Homenaje a su primer Cronista Oficial en el XL aniversario de la publicación de su libro: Sigüenza. Historia. Arte. Folklore and #39;, Pilar Martínez Taboada se ocupará de analizar en conjunto el rico patrimonio seguntino en todas sus facetas, teniendo como hilo conductor los capítulos del libro de Juan Antonio Martínez Gómez Gordo, quien fuera Secretario perpetuo de la Asociación Cultural  and #39;el Doncel and #39; de Amigos de Sigüenza y editor de su revista de estudios  and #39;Anales Seguntinos and #39;.Espero que estas XLIV Jornadas de Estudios Seguntinos, que se celebrarán del 30 de julio al 2 de agosto, sirvan para conocer más a fondo el Patrimonio Cultural de nuestra ciudad y para que todos nos comprometamos a conservarlo y a trasmitirlo en perfectas condiciones a las generaciones futuras, valora Martínez Taboada.Todas las conferencias se impartirán en el Teatro Auditorio de El Pósito de 19.30 a 20.30 horas. Están organizadas por la Asociación Cultural  and #39;El Doncel and #39; de Amigos de Sigüenza y el Centro de Estudios Seguntinos, con el patrocinio del Ayuntamiento de Sigüenza y de la Fundación Martínez Gómez Gordo.</w:t>
            </w:r>
          </w:p>
          <w:p>
            <w:pPr>
              <w:ind w:left="-284" w:right="-427"/>
              <w:jc w:val="both"/>
              <w:rPr>
                <w:rFonts/>
                <w:color w:val="262626" w:themeColor="text1" w:themeTint="D9"/>
              </w:rPr>
            </w:pPr>
            <w:r>
              <w:t>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https://www.notasdeprensa.es/las-xliv-jornadas-de-estudios-seguntinos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