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Viviendas de Uso Turístico de Valencia lanzan un programa de mediación entre residentes y vecinos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alianza WeRespect pondrá en marcha en Valencia un programa piloto de tres meses para la atención y mediación entre vecinos y propietarios/gestores de viviendas de uso turístico, según han anunciado esta mañana sus promotores en el acto de entrega de las certificaciones weRespect a los propietarios y gestores de VUTs que han implementado en 2024 el protocolo de control de ruidos y fomento del turismo responsable y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ha contado con la presencia del Director General de Turismo Generalitat Valenciana Israel Martínez, el Presidente del Colegio de Administradores de Fincas de Valencia y Castellón, Sebastián Cucala, la Presidenta de ApturCV, Silvia Blasco, el responsable de Relaciones Públicas de weRespect, Gabriel Pérez Fernández, y el Public Policy Manager de Airbnb, Juan Cristellys.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Gabriel Pérez ha explicado que el nuevo programa de mediación se canalizará a través del centro de atención telefónica 960 990 472, que estará abierto a partir de mañana miércoles 23 de octubre hasta el 23 de enero del 2025.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servicio de mediación incluye entrevistas iniciales entre los afectados para reconocer la situación, el establecimiento de líneas de actuación, con tiempos y objetivos concretos, y un seguimiento de cada caso, con el objetivo de comprobar que el acuerdo alcanzado entre las partes está teniendo el efecto esperado.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Relaciones Públicas de WeRespect también ha anunciado que se distribuirá entre todos los gestores y propietarios en Valencia una guía en la que se detallan las prácticas clave para una gestión efectiva y responsable de las viviendas de uso turísticas. Esta guía aborda aspectos esenciales como la comunicación con los huéspedes, el mantenimiento de la propiedad, y el fomento del turismo sostenible. Entre las recomendaciones destacadas, se incluyen estrategias para mejorar la convivencia, la gestión sostenible del agua, la luz y los residuos, sistemas de análisis y evaluación, y técnicas para apoyar la economía local y mitigar la congestión turística.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weRespectEl certificado WeRespect, impulsado por Roomonitor con la colaboración con las diferentes patronales del sector, está ya presente en Barcelona, Madrid, Málaga, Valencia, Sevilla, Mallorca, y en otras capitales europeas, y entre otras medidas, propone la instalación de detectores de ruido en los pisos turísticos. Estos dispositivos han sido claves para atender y resolver rápidamente incidencias por ruido allí donde fueron instalados, logrando solucionar el 57 % de las incidencias por este motivo en menos de 28 minutos durante el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esta iniciativa es contribuir a la lucha contra el intrusismo y la competencia desleal en el sector de alquileres a corto plazo, y potenciar el compromiso de propietarios y gestores de VUTs por el turismo responsable y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Gabriel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 de weRespect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652 97 03 11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https://www.notasdeprensa.es/las-viviendas-de-uso-turistico-de-valencia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Valencia Turismo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