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recomendaciones literarias para leer antes de que termine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Editorial Desclée se hace eco de la información lanzada por Trendencias sobre las recomendaciones literarias que se ofrecen para leer en el último trimestre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Editorial Desclée, una editorial con la Biblia de Jerusalén online donde se puede comprar un libro de educación en valores, se hace eco de la información lanzada por la web Trendencias sobre las nuevas recomendaciones de lecturas para finalizar el último trimestre de 2024. El final del año 2024 trae consigo una emocionante oleada de lanzamientos editoriales que están generando grandes expectativas en la industria literaria. Con un enfoque diverso en géneros, temáticas y estilos narrativos, estas obras prometen capturar la atención de los lectores en todo el mundo, invitando tanto a la reflexión como al entretenimiento.</w:t>
            </w:r>
          </w:p>
          <w:p>
            <w:pPr>
              <w:ind w:left="-284" w:right="-427"/>
              <w:jc w:val="both"/>
              <w:rPr>
                <w:rFonts/>
                <w:color w:val="262626" w:themeColor="text1" w:themeTint="D9"/>
              </w:rPr>
            </w:pPr>
            <w:r>
              <w:t>Las recomendaciones, cuidadosamente seleccionadas, abarcan desde novelas profundas hasta ensayos que invitan a la reflexión, ofreciendo una variedad que promete satisfacer a lectores de todos los gustos. Entre las recomendaciones destacan títulos que exploran temas como la identidad, las relaciones humanas y la introspección, invitando a los lectores a sumergirse en narrativas que resuenan más allá de la simple historia.</w:t>
            </w:r>
          </w:p>
          <w:p>
            <w:pPr>
              <w:ind w:left="-284" w:right="-427"/>
              <w:jc w:val="both"/>
              <w:rPr>
                <w:rFonts/>
                <w:color w:val="262626" w:themeColor="text1" w:themeTint="D9"/>
              </w:rPr>
            </w:pPr>
            <w:r>
              <w:t>Las grandes novelas con nombres destacados del panorama actual son unas de las mejores recomendaciones para despedir el 2024 con un buen momento lector gracias a la prosa exquisita con tramas absorbentes. Otra recomendación es leer ensayos con grandes cuestiones actuales o pequeños relatos para entretener en las lecturas más cotidianas. Desde novelas históricas hasta poesía, cada uno de estos libros invita a una profunda reflexión sobre la condición humana, el poder de las historias y el impacto emocional de la escritura.</w:t>
            </w:r>
          </w:p>
          <w:p>
            <w:pPr>
              <w:ind w:left="-284" w:right="-427"/>
              <w:jc w:val="both"/>
              <w:rPr>
                <w:rFonts/>
                <w:color w:val="262626" w:themeColor="text1" w:themeTint="D9"/>
              </w:rPr>
            </w:pPr>
            <w:r>
              <w:t>Cada libro seleccionado tiene el potencial de convertirse en un compañero ideal para adaptarse de nuevo a la rutina ajetreada de septiembre. Con su mezcla de géneros y autores, esta selección promete ser un éxito entre aquellos que buscan hacer de la lectura una parte esencial de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Desclée</w:t>
      </w:r>
    </w:p>
    <w:p w:rsidR="00C31F72" w:rsidRDefault="00C31F72" w:rsidP="00AB63FE">
      <w:pPr>
        <w:pStyle w:val="Sinespaciado"/>
        <w:spacing w:line="276" w:lineRule="auto"/>
        <w:ind w:left="-284"/>
        <w:rPr>
          <w:rFonts w:ascii="Arial" w:hAnsi="Arial" w:cs="Arial"/>
        </w:rPr>
      </w:pPr>
      <w:r>
        <w:rPr>
          <w:rFonts w:ascii="Arial" w:hAnsi="Arial" w:cs="Arial"/>
        </w:rPr>
        <w:t>Editorial Desclée</w:t>
      </w:r>
    </w:p>
    <w:p w:rsidR="00AB63FE" w:rsidRDefault="00C31F72" w:rsidP="00AB63FE">
      <w:pPr>
        <w:pStyle w:val="Sinespaciado"/>
        <w:spacing w:line="276" w:lineRule="auto"/>
        <w:ind w:left="-284"/>
        <w:rPr>
          <w:rFonts w:ascii="Arial" w:hAnsi="Arial" w:cs="Arial"/>
        </w:rPr>
      </w:pPr>
      <w:r>
        <w:rPr>
          <w:rFonts w:ascii="Arial" w:hAnsi="Arial" w:cs="Arial"/>
        </w:rPr>
        <w:t>944 246 843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https://www.notasdeprensa.es/las-recomendaciones-literarias-para-leer-antes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País Vasco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