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exportaciones e importaciones del sector TIC aumentaron en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Observatorio Nacional de las Telecomunicaciones y de la Sociedad de la Información (ONTSI), de Red.es, ha publicado el “Informe sobre comercio exterior e inversiones extranjeras en el sector de las TIC y de los contenidos digitales en España”. Los datos del estudio revelan que el comercio exterior de bienes y servicios del sector TIC presenta signos positivos en 2014. Las importaciones alcanzaron los 16.766 millones de euros y las exportaciones los 11.074, un 8,3% y 11,5% más que en 2013,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cifras del informe reflejan que las exportaciones crecieron más que las importaciones en 2013 -año en que se revierte la tendencia decreciente de las exportaciones, lo que constituye el mayor incremento y la cifra más alta en volumen de exportaciones de productos TIC entre 2010 y 2014, mostrando así el dinamismo exportador actual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Atendiendo a los datos desglosados, las exportaciones TIC representan el 3,3% del total de las españolas, mientras que el volumen de importaciones TIC supone el 5,4% del total de las importaciones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tipología de bienes TIC adquiridos, España compra mayoritariamente equipos de comunicación y ordenadores y equipos periféricos (75% de las importaciones totales de bienes TIC españolas). Respecto a las exportaciones de bienes TIC cabe destacar que el 11% del total de las exportaciones se corresponden con teléfonos móviles y de otras redes inalámbricas. España importa bienes TIC principalmente de China y Países Bajos y exporta a Portugal y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informe también recoge información sobre las inversiones españolas en el exterior. En este sentido, hay que reseñar quela inversión bruta del sector TICC español en participaciones en empresas extranjeras ascendió a 165 millones de euros en 2014, lo que supone un incremento de más del 100% con respecto a 2013. Este dato supone que la inversión de las empresas del sector TICC en el exterior supuso el 0,6% del total de la inversión española en el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la nota de prensa.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https://www.notasdeprensa.es/las-exportaciones-e-importaciones-del-sector_1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Comunicación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