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19/12/2016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esculturas de Teddy Cobeña, las favoritas del público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escultor ha sido triplemente galardonado en Niza y recibe una mención de honor en Madrid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mayores satisfacciones que pueda tener un artista es que su obra sea valorada y premiada por los críticos de arte y al mismo tiempo por el público. Teddy Cobeña recibió el trofeo  and #39;L’Aigle de Nice and #39; de bronce por parte del jurado de la 28 Exposición Internacional de Artes Plásticas en esa ciudad este pasado 25 de noviembre y el premio a la escultura más votada por el público que asistió a la exposición durante dos semanas ubicada en el Promenade des Anglais de Niza (Francia) y el de los que sin poder asistir pudieron escoger las obras que más les gustó desde cualquier parte del mundo, vía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semana anterior, el 13 de diciembre, la Asociación Española de Pintores y Escultores (AEPE) en el 35 Certamen de Pequeño Formato le entregó una mención de honor a la escultura  and #39;Embarazo de Ideas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bicolores o contrastes de superficie y tonos en sus últimas obras reflejan los diferentes  and #39;Yo and #39; de las personas, según explicó antes de la exposición en una feria de Stuttgart (Alemania) este 3 de diciembre. "Un color representa el  and #39;Yo físico and #39; y otro el  and #39;Yo abstracto and #39;, somos energía poderosa dentro de la materia y es el desarrollo del poder mental e imaginativo el que debe predominar en nuestra vida", dijo.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luces y los colores refuerzan el atractivo especial de algunas esculturas  and #39;Cobeña and #39; en emplazamientos y jardines privados de la Côte d’Azur y la Costa Brava durante la noche. "Figurativo pero sensorealista", recalca.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haber realizado dos portraits en The Florence Academy of Art (Italia), expuesto en el 83 Salón de Otoño en el Parque del Retiro de Madrid y en la 28 edición de L’Aigle de Nice, los organizadores de la muestra de pintura y escultura de Pont de Chéruy, la segunda más importante de la Región de Lyon (Francia), lo han invitado a presentar el encanto de sus obras el próximo abril de 2.017 en el castillo Grammont ().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Art-world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Art World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https://www.notasdeprensa.es/las-esculturas-de-teddy-cobena-las-favoritas_1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Artes Visuales Emprendedores E-Commerce Consumo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