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50123 Florencia, Italia  el 13/10/2011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Artes , el verano, florencia, FIDI, es inspiracion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una instituto internacional de diseño italiana que ofrece cursos y maestrias de diseño con licenciatura en Italia. Este se especializa en una amplia gama de cursos de Diseño Gràfico, Diseño de Interiores, Diseño de Mobiliario y Arquitectura.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FIDI Abre sus cursos de verano para el 2012</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Florencia, Septiembre 2011</w:t>
            </w:r>
          </w:p>
          <w:p>
            <w:pPr>
              <w:ind w:left="-284" w:right="-427"/>
              <w:jc w:val="both"/>
              <w:rPr>
                <w:rFonts/>
                <w:color w:val="262626" w:themeColor="text1" w:themeTint="D9"/>
              </w:rPr>
            </w:pPr>
            <w:r>
              <w:t>	 </w:t>
            </w:r>
          </w:p>
          <w:p>
            <w:pPr>
              <w:ind w:left="-284" w:right="-427"/>
              <w:jc w:val="both"/>
              <w:rPr>
                <w:rFonts/>
                <w:color w:val="262626" w:themeColor="text1" w:themeTint="D9"/>
              </w:rPr>
            </w:pPr>
            <w:r>
              <w:t>	Continuando con el éxito obtenido en años anteriores, The Florence institute Of Design International ofrece nuevamente sus cursos de verano en Arquitectura, Diseño Gáfico, Diseño Mobiliario e Ilustración Digital para Junio del 2012.</w:t>
            </w:r>
          </w:p>
          <w:p>
            <w:pPr>
              <w:ind w:left="-284" w:right="-427"/>
              <w:jc w:val="both"/>
              <w:rPr>
                <w:rFonts/>
                <w:color w:val="262626" w:themeColor="text1" w:themeTint="D9"/>
              </w:rPr>
            </w:pPr>
            <w:r>
              <w:t>	 </w:t>
            </w:r>
          </w:p>
          <w:p>
            <w:pPr>
              <w:ind w:left="-284" w:right="-427"/>
              <w:jc w:val="both"/>
              <w:rPr>
                <w:rFonts/>
                <w:color w:val="262626" w:themeColor="text1" w:themeTint="D9"/>
              </w:rPr>
            </w:pPr>
            <w:r>
              <w:t>	Estos cursos de verano son perfectos para estudiantes internacionales quienes tienen un gran interés y una inmensa pasión por el diseño y la arquitectura, y que no pueden asistir a los programas de duración anual.  </w:t>
            </w:r>
          </w:p>
          <w:p>
            <w:pPr>
              <w:ind w:left="-284" w:right="-427"/>
              <w:jc w:val="both"/>
              <w:rPr>
                <w:rFonts/>
                <w:color w:val="262626" w:themeColor="text1" w:themeTint="D9"/>
              </w:rPr>
            </w:pPr>
            <w:r>
              <w:t>	 </w:t>
            </w:r>
          </w:p>
          <w:p>
            <w:pPr>
              <w:ind w:left="-284" w:right="-427"/>
              <w:jc w:val="both"/>
              <w:rPr>
                <w:rFonts/>
                <w:color w:val="262626" w:themeColor="text1" w:themeTint="D9"/>
              </w:rPr>
            </w:pPr>
            <w:r>
              <w:t>	El Instituto  está situado en un elegante Palacio Barroco en el centro de Florencia, lo cual lo hace aún más atractivo para que los alumnos se sientan en conexión con la cultura y el arte, pues tendrán la oportunidad de incorporar la riquesa de la tradición  Italiana a sus habilidades de diseño.</w:t>
            </w:r>
          </w:p>
          <w:p>
            <w:pPr>
              <w:ind w:left="-284" w:right="-427"/>
              <w:jc w:val="both"/>
              <w:rPr>
                <w:rFonts/>
                <w:color w:val="262626" w:themeColor="text1" w:themeTint="D9"/>
              </w:rPr>
            </w:pPr>
            <w:r>
              <w:t>	 </w:t>
            </w:r>
          </w:p>
          <w:p>
            <w:pPr>
              <w:ind w:left="-284" w:right="-427"/>
              <w:jc w:val="both"/>
              <w:rPr>
                <w:rFonts/>
                <w:color w:val="262626" w:themeColor="text1" w:themeTint="D9"/>
              </w:rPr>
            </w:pPr>
            <w:r>
              <w:t>	En los últimos años los cursos de verano  han atraído a estudiantes de diversos rincones del mundo - América Latina, Asia y Europa.</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Los cursos:		Arquitectura	El curso de Arquitectura ilustra habilidades analíticas tradicionales y modernas, con una descripción general de la historia de la Arquitectura Renacentista.		</w:t>
            </w:r>
          </w:p>
          <w:p>
            <w:pPr>
              <w:ind w:left="-284" w:right="-427"/>
              <w:jc w:val="both"/>
              <w:rPr>
                <w:rFonts/>
                <w:color w:val="262626" w:themeColor="text1" w:themeTint="D9"/>
              </w:rPr>
            </w:pPr>
            <w:r>
              <w:t>	Diseño Gráfico	Una introducción a su teoría y su aplicación con especial énfasis en el diseño gráfico italiano. El curso está diseñado para brindar a los estudiantes la oportunidad de mejorar sus habilidades en el diseño gráfico y ampliar su experiencia en las artes visuales.</w:t>
            </w:r>
          </w:p>
          <w:p>
            <w:pPr>
              <w:ind w:left="-284" w:right="-427"/>
              <w:jc w:val="both"/>
              <w:rPr>
                <w:rFonts/>
                <w:color w:val="262626" w:themeColor="text1" w:themeTint="D9"/>
              </w:rPr>
            </w:pPr>
            <w:r>
              <w:t>	 </w:t>
            </w:r>
          </w:p>
          <w:p>
            <w:pPr>
              <w:ind w:left="-284" w:right="-427"/>
              <w:jc w:val="both"/>
              <w:rPr>
                <w:rFonts/>
                <w:color w:val="262626" w:themeColor="text1" w:themeTint="D9"/>
              </w:rPr>
            </w:pPr>
            <w:r>
              <w:t>	Diseño Mobiliario</w:t>
            </w:r>
          </w:p>
          <w:p>
            <w:pPr>
              <w:ind w:left="-284" w:right="-427"/>
              <w:jc w:val="both"/>
              <w:rPr>
                <w:rFonts/>
                <w:color w:val="262626" w:themeColor="text1" w:themeTint="D9"/>
              </w:rPr>
            </w:pPr>
            <w:r>
              <w:t>	Una mezcla de tareas de diseño y conferencias sobre diseño mobiliario conceptual conforman las áreas principales de este curso.</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Ilustración Digital (Nuevo para 2012)	El curso tiene como objetivo estimular a los estudiantes a desarrollar su potencial creativo en este campo, para adquirir diferentes técnicas y fomentar su capacidad de desarrollar varios estilos de ilustración, realista y estilizado.</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The Florence Institute of Design International y los cursos de Verano son una excelente combinación de métodos de aprendizaje dinámico e interactivo, con materiales de alta calidad, profesores altamente calificados y reconocidos en sus respectivas áreas y el innegable sentido de las artes en el entorno. Estos cursos constan del tiempo suficiente para que los estudiantes encuentren nuevas habilidades y conocimientos frente al Arte y el Diseño.		Para obtener más información acerca de The Florence Institute of Desing International  y sus programas de verano, visite www.florence-institute.com</w:t>
            </w:r>
          </w:p>
          <w:p>
            <w:pPr>
              <w:ind w:left="-284" w:right="-427"/>
              <w:jc w:val="both"/>
              <w:rPr>
                <w:rFonts/>
                <w:color w:val="262626" w:themeColor="text1" w:themeTint="D9"/>
              </w:rPr>
            </w:pPr>
            <w:r>
              <w:t>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 Florence institute of design international </w:t>
      </w:r>
    </w:p>
    <w:p w:rsidR="00C31F72" w:rsidRDefault="00C31F72" w:rsidP="00AB63FE">
      <w:pPr>
        <w:pStyle w:val="Sinespaciado"/>
        <w:spacing w:line="276" w:lineRule="auto"/>
        <w:ind w:left="-284"/>
        <w:rPr>
          <w:rFonts w:ascii="Arial" w:hAnsi="Arial" w:cs="Arial"/>
        </w:rPr>
      </w:pPr>
      <w:r>
        <w:rPr>
          <w:rFonts w:ascii="Arial" w:hAnsi="Arial" w:cs="Arial"/>
        </w:rPr>
        <w:t>El Instituto se especializa en una amplia gama de cursos.</w:t>
      </w:r>
    </w:p>
    <w:p w:rsidR="00AB63FE" w:rsidRDefault="00C31F72" w:rsidP="00AB63FE">
      <w:pPr>
        <w:pStyle w:val="Sinespaciado"/>
        <w:spacing w:line="276" w:lineRule="auto"/>
        <w:ind w:left="-284"/>
        <w:rPr>
          <w:rFonts w:ascii="Arial" w:hAnsi="Arial" w:cs="Arial"/>
        </w:rPr>
      </w:pPr>
      <w:r>
        <w:rPr>
          <w:rFonts w:ascii="Arial" w:hAnsi="Arial" w:cs="Arial"/>
        </w:rPr>
        <w:t>+39. 055. 23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https://www.notasdeprensa.es/las-artes-el-verano-florencia-fidi-es-inspiracion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