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EKMB.- Madrid el 05/04/2024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6 ventajas que ofrece Bnka a los migrantes latinos que viven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financiera Bnka brinda una solución completa a los migrantes argentinos que residen en Europa, permitiéndoles realizar pagos en moneda local y pasar de euros a pesos o viceversa a una tasa de cambio real y con bajas comisiones. Con más de 15.000 usuarios en Europa, las ventajas que posee la plataforma en frente a su competencia son indudables. Al optar por Bnka, el usuario elige administrar y optimizar sus finanzas personales de forma global. Informa EKMB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cada vez más interconectado y diverso, las necesidades financieras de las personas también evolucionan. En este contexto, surge Bnka, una plataforma global que destaca por su enfoque disruptivo y compromiso para garantizar la inclusión financiera a la población migrante. Un sector poblacional que encuentra muchísimos impedimentos financieros en los países de destino, obstáculos que imposibilitan realizar cuestiones tan sencillas como abrir una cuenta bancaria o hacer pagos digitales en pequeños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Bnka conoce muy bien estas complejidades y, por ello, ha trabajado en esta plataforma financiera con el fin de ofrecer soluciones directas y accesibles para quienes buscan establecerse en un nuevo país. En esta etapa inicial, el foco se ha dirigido a los argentinos residentes en Europa. Ha logrado incorporar más de 15.000 usuarios a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Bnka, a través de la combinación de tecnología avanzada y atención personalizada, da a los usuarios la capacidad de administrar sus finanzas de manera eficiente, independientemente del lugar donde se encuentren. Entre sus ventajas, se destacan seis: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 acceso a un IBAN en euros y un CVU en pesos argentinos, otorgando agilidad en el cambio de moneda y libertad financiera en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las transacciones entre Europa a Argentina o viceversa, reduciendo los tiempos de espera y sus costos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una tasa de cambio real y favorable, optimizando la rentabilidad de las transacciones de conversión de moneda.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Agiliza la vida financiera de los migrantes a través de pagos, depósitos, retiros y transferencias en moneda local, consolidando todo bajo una misma 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la solicitud de una tarjeta internacional VISA para realizar pagos en cualquier lugar del mundo que acepten VISA o hacer extracciones de efectivo. De esta manera facilita el acceso a servicios y productos locales a la vez que promueve el consumo interno.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Facilita el envío de fondos a familiares en la moneda local de origen. Ayuda a mejorar su bienestar económico y fomenta la inclusión financiera en las comunidades latinoamericanas.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financiero, la elección de Bnka para operar es apostar por una solución financiera inclusiva e integral que se mantiene a la vanguardia de la tecnología. En resumen, y así lo afirman desde la propia Plataforma, "al optar por Bnka, el usuario elige administrar y optimizar sus finanzas personales de forma global".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Bnka: plataforma financiera que nace como una idea disruptiva con el objeto de aportar una solución financiera a un sector de la población mundial desatendido. Focalizada en proporcionar ayuda para que los expatriados y sus familias puedan emigrar teniendo acceso a servicios financieros directos e inmediatos. Esta plataforma permite administrar y optimizar de manera efectiva sus finanzas de forma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 S.L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912792470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https://www.notasdeprensa.es/las-6-ventajas-que-ofrece-bnka-a-los-migrantes_1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Otros Servicios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