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Súper estrella mundial Shakira lanzará su próximo álbum con Sony Music Entertainment. Su nuevo single se estrenará en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Shakira, artista de fama mundial, cantautora ganadora de dos premios Grammy, con ventas multiplatino y filántropa anunció que lanzará su próximo álbum con Sony Music Entertainment y comentó que es su primera producción con el sello RCA.</w:t>
            </w:r>
          </w:p>
          <w:p>
            <w:pPr>
              <w:ind w:left="-284" w:right="-427"/>
              <w:jc w:val="both"/>
              <w:rPr>
                <w:rFonts/>
                <w:color w:val="262626" w:themeColor="text1" w:themeTint="D9"/>
              </w:rPr>
            </w:pPr>
            <w:r>
              <w:t>	RCA/Sony Latin Iberia lanzará el álbum a principios de 2014 y se espera el lanzamiento del primer single en enero de ese año.</w:t>
            </w:r>
          </w:p>
          <w:p>
            <w:pPr>
              <w:ind w:left="-284" w:right="-427"/>
              <w:jc w:val="both"/>
              <w:rPr>
                <w:rFonts/>
                <w:color w:val="262626" w:themeColor="text1" w:themeTint="D9"/>
              </w:rPr>
            </w:pPr>
            <w:r>
              <w:t>	En la actualidad, Shakira se encuentra en el estudio trabajando en su próximo álbum, después de su participación como juez en el programa "The Voice" de la cadena NBC, durante la temporada con la audiencia más alta hasta el momento. Shakira está lista para ocupar nuevamente este puesto en la temporada 2014.</w:t>
            </w:r>
          </w:p>
          <w:p>
            <w:pPr>
              <w:ind w:left="-284" w:right="-427"/>
              <w:jc w:val="both"/>
              <w:rPr>
                <w:rFonts/>
                <w:color w:val="262626" w:themeColor="text1" w:themeTint="D9"/>
              </w:rPr>
            </w:pPr>
            <w:r>
              <w:t>	Doug Morris, CEO de Sony Music Entertainment comentó: “Shakira es una súper estrella de fama mundial y tiene un talento sorprendente. Estamos muy contentos de que se quede en la familia de Sony Music. Fue una batalla complicada y la competencia era enorme. ¡Buena suerte, Shak!”	Afo Verde, Chairman  and  CEO para la Región Latina, España y Portugal de Sony Music dijo: “Shakira es una artista única, brillante y difunde el espíritu de la cultura latina alrededor del mundo. Es un honor y un privilegio trabajar con ella junto con nuestros colegas de RCA, y continuar llevando su música a los fans de todo el mundo.”</w:t>
            </w:r>
          </w:p>
          <w:p>
            <w:pPr>
              <w:ind w:left="-284" w:right="-427"/>
              <w:jc w:val="both"/>
              <w:rPr>
                <w:rFonts/>
                <w:color w:val="262626" w:themeColor="text1" w:themeTint="D9"/>
              </w:rPr>
            </w:pPr>
            <w:r>
              <w:t>	Peter Edge, CEO de RCA Records declaró: “Shakira es una artista tremendamente talentosa y un ser humano con increíble capacidad para componer, un estilo vocal único e incomparable y con gran calidad de estrella. La asociación de RCA con Sony Music Latin Iberia incrementará en gran medida nuestros esfuerzos para llegar a nuevos fans y continuar con su ya enorme atractivo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https://www.notasdeprensa.es/la-super-estrella-mundial-shakira-lanzara-su_1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