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Gijón el 13/11/2024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Ruta Azul, ganadora en la jornada final del AI & mHealth Challenge 2024 de GooApps®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evento reunió a los cuatro proyectos finalistas para presentar sus soluciones tecnológicas en salud digital que dan solución a problemáticas del sistema sanitario en España. La Ruta Azul, centrada en el diagnóstico temprano de trastornos del neurodesarrollo, fue el proyecto ganador, recibiendo el premio de 3.000 € y la financiación para el desarrollo de su MVP</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GooApps® celebró el pasado 31 de octubre la jornada final del AI  and  mHealth Challenge 2024 en Gijón, donde cuatro proyectos finalistas compitieron por un premio de 3.000 € y financiación para el desarrollo de un MVP valorado en más de 30.000 €. El evento, enfocado en enfrentar retos del sistema sanitario mediante soluciones de inteligencia artificial y tecnología mHealth, reunió a expertos en salud y tecnología en la Milla del Conocimiento Margarita Salas.</w:t></w:r></w:p><w:p><w:pPr><w:ind w:left="-284" w:right="-427"/>	<w:jc w:val="both"/><w:rPr><w:rFonts/><w:color w:val="262626" w:themeColor="text1" w:themeTint="D9"/></w:rPr></w:pPr><w:r><w:t>Eric García, CEO de GooApps®, inauguró la jornada, seguido de Luis Díaz Gutiérrez, Director Gerente de Gijón Impulsa, quien reafirmó el compromiso de la ciudad con la innovación en salud. Los finalistas presentaron sus proyectos ante un jurado especializado. El proyecto ganador fue "La Ruta Azul", una plataforma que utiliza inteligencia artificial para el diagnóstico temprano de trastornos del neurodesarrollo en niños, como el autismo, mediante el análisis de videos proporcionados por los padres y ofreciendo una guía terapéutica personalizada.</w:t></w:r></w:p><w:p><w:pPr><w:ind w:left="-284" w:right="-427"/>	<w:jc w:val="both"/><w:rPr><w:rFonts/><w:color w:val="262626" w:themeColor="text1" w:themeTint="D9"/></w:rPr></w:pPr><w:r><w:t>Los otros finalistas incluyeron:</w:t></w:r></w:p>	<w:p><w:pPr><w:ind w:left="-284" w:right="-427"/>	<w:jc w:val="both"/><w:rPr><w:rFonts/><w:color w:val="262626" w:themeColor="text1" w:themeTint="D9"/></w:rPr></w:pPr><w:r><w:t>SmartCardioClinic, que optimiza la gestión de consultas de cardiología mediante inteligencia artificial y telemedicina.</w:t></w:r></w:p>	<w:p><w:pPr><w:ind w:left="-284" w:right="-427"/>	<w:jc w:val="both"/><w:rPr><w:rFonts/><w:color w:val="262626" w:themeColor="text1" w:themeTint="D9"/></w:rPr></w:pPr><w:r><w:t>VALERIA, una herramienta para la detección y rehabilitación de trastornos del lenguaje en niños.</w:t></w:r></w:p>	<w:p><w:pPr><w:ind w:left="-284" w:right="-427"/>	<w:jc w:val="both"/><w:rPr><w:rFonts/><w:color w:val="262626" w:themeColor="text1" w:themeTint="D9"/></w:rPr></w:pPr><w:r><w:t>EnFarma App, una plataforma que centraliza guías para la administración segura de medicamentos en enfermería.</w:t></w:r></w:p><w:p><w:pPr><w:ind w:left="-284" w:right="-427"/>	<w:jc w:val="both"/><w:rPr><w:rFonts/><w:color w:val="262626" w:themeColor="text1" w:themeTint="D9"/></w:rPr></w:pPr><w:r><w:t>La jornada también incluyó ponencias de expertos en salud digital como Antonio Rodríguez y Andrés Blanco Di Matteo, quienes abordaron temas de innovación y formación en microbiología clínica. En el cierre, Eric García expresó su agradecimiento a los participantes y destacó el potencial de sus propuestas para transformar el sector sanitario.</w:t></w:r></w:p><w:p><w:pPr><w:ind w:left="-284" w:right="-427"/>	<w:jc w:val="both"/><w:rPr><w:rFonts/><w:color w:val="262626" w:themeColor="text1" w:themeTint="D9"/></w:rPr></w:pPr><w:r><w:t>El evento finalizó con una sesión de networking, facilitando el intercambio de ideas entre los asistentes. Con el apoyo de instituciones como el Hospital Ramón y Cajal, la Fundación ONCE y el Hospital de la Santa Creu i Sant Pau, el AI  and  mHealth Challenge 2024 reafirmó el compromiso de GooApps® con la transformación digital en salud.</w:t></w:r></w:p><w:p><w:pPr><w:ind w:left="-284" w:right="-427"/>	<w:jc w:val="both"/><w:rPr><w:rFonts/><w:color w:val="262626" w:themeColor="text1" w:themeTint="D9"/></w:rPr></w:pPr><w:r><w:t>Acerca de GooApps®Con más de 15 años de experiencia, GooApps® lidera el desarrollo de soluciones tecnológicas en salud, deporte y bienestar, diseñando aplicaciones centradas en la usabilidad y el impacto positivo en la vida de las personas.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Beatriz Gómez</w:t></w:r></w:p><w:p w:rsidR="00C31F72" w:rsidRDefault="00C31F72" w:rsidP="00AB63FE"><w:pPr><w:pStyle w:val="Sinespaciado"/><w:spacing w:line="276" w:lineRule="auto"/><w:ind w:left="-284"/><w:rPr><w:rFonts w:ascii="Arial" w:hAnsi="Arial" w:cs="Arial"/></w:rPr></w:pPr><w:r><w:rPr><w:rFonts w:ascii="Arial" w:hAnsi="Arial" w:cs="Arial"/></w:rPr><w:t>Manager Comunicación de GooApps</w:t></w:r></w:p><w:p w:rsidR="00AB63FE" w:rsidRDefault="00C31F72" w:rsidP="00AB63FE"><w:pPr><w:pStyle w:val="Sinespaciado"/><w:spacing w:line="276" w:lineRule="auto"/><w:ind w:left="-284"/><w:rPr><w:rFonts w:ascii="Arial" w:hAnsi="Arial" w:cs="Arial"/></w:rPr></w:pPr><w:r><w:rPr><w:rFonts w:ascii="Arial" w:hAnsi="Arial" w:cs="Arial"/></w:rPr><w:t>+34 675 54 98 94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https://www.notasdeprensa.es/la-ruta-azul-ganadora-en-la-jornada-final-del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Industria Farmacéutica Inteligencia Artificial y Robótica Emprendedores Premios Otras Industrias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