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reserva hidráulica española se encuentra al 55,7% de su capacidad total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Aumenta en 425 hectómetros cúbicos respecto a la semana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reserva  hidráulica española está al 55,7% de su capacidad total. Actualmente hay 31.184 hectómetros cúbicos (hm3;) de agua embalsada, lo que representa un aumento de 425 hm3 (el 0,8% de la capacidad total de los embalses) con respecto a los niveles de la semana anterior, con variaciones entre  -5 hm?3; en Cuencas Internas de Cataluña y 135 hm3; en Júcar.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reserva por ámbitos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Cantábrico Oriental se encuentra al 57,0%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Cantábrico Occidental al 63,5 %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Miño-Sil al 59,6%,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Galicia Costa al 70,2%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Cuencas internas del País Vasco al 61,9%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Duero al 57,5%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Tajo al 43,2%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Guadiana al 65,1%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Tinto, Odiel y Piedras al 72,5%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Guadalete-Barbate al 64,3%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Guadalquivir al 60,0%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Cuenca Mediterránea Andaluza al 48,1%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Segura al 40,6%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Júcar al 39,7%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Ebro al 59,7%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Cuencas internas de Cataluña al 67,4%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precipitaciones han sido abundantes en toda la Península. La máxima se ha producido en Pontevedra con 79,1 mm (79,1 l/m2).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https://www.notasdeprensa.es/la-reserva-hidraulica-espanola-se-encuentra-al_8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