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24/04/2020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pasarela de pagos MONEI conecta Shopify con todos los bancos españoles gracias a un acuerdo con Redsys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MONEI pasa a agregar todos los bancos Españoles con Shopify, de esta forma se amplia el servicio a cualquier tienda online con Shopify para que pueda transaccionar con el banco Español que lo desee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pasarela de pagos MONEI, desarrollada por la empresa malagueña microapps, ha llegado a un acuerdo con la empresa de servicios de pago Redsys gracias al cual todos los bancos españoles podrán conectarse al gigante del e-commerce Shopify.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ahora MONEI tenía disponible la conexión con Banco Sabadell y BBVA, pero ahora ha abierto la puerta a que el resto de entidades financieras españolas puedan transaccionar las ventas de las tiendas online creadas con Shopify. MONEI pasa así a ser un hub tecnológico que permite a cualquier banco integrarse con Shopify mediante una api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movimiento, MONEI también podrá operar en toda Europa de la mano de la filial del Banco Sabadell, Pay Comet. En breve operará también en México, Estados Unidos y Andorra de la mano de otros bancos adquirentes.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Debido a este viraje, MONEI puede ofrecer a comercios de gran volumen la conexión directa sin intermediar en las comisiones por transacción con lo que pasa a ser una solución muy robusta y escalable para tiendas Shopify de alta transaccionabilidad con una capa tecnológica de mejora de las funcionalidades básicas de Redsys.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MONEI sigue operando como hub de pasarelas de pago de tal forma que puede enrutar transacciones a varios bancos adquirentes en función de reglas de negocio complejas y ofrece funcionalidad de suscripciones a todos sus comercios.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microapps está en fase de cerrar una ronda de inversión de 1 millón de euros para expandir MONEI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detalles sobre MONEI en el siguiente enlace: https://monei.net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la ronda de financiación: CREA INVERSIÓN - Consell de Cent, 341 1r 2a. 08007 Barcelona • T 931 998 289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Álex Saiz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https://monei.net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+34659078544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https://www.notasdeprensa.es/la-pasarela-de-pagos-monei-conecta-shopify-con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Programación Emprendedores E-Commerce Software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