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13/01/2016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Orquesta Sinfónica de Bankia busca músicos de entre 22 y 31 años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Orquesta Sinfónica de Bankia (OSB) convoca pruebas de admisión para cubrir su "bolsa de instrumentistas" de marzo de 2016 a febrero de 2017, que estará conformada por personas en edades comprendidas entre los 22 y 31 años. Con ello, la entidad ofrece a este grupo de jóvenes la oportunidad de contar con un empleo en donde desarrollar su profesión contando con los mejores recursos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Aquellas personas que estén interesadas en formar parte de la OSB deberán cumplir los siguientes requisitos: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Tener nacionalidad española y residir entre marzo de 2015 y febrero de 2016 en España o en algún país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padecer enfermedad ni limitaciones físicas o psíquicas incompatibles con el normal desempeño de su actividad musical.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Tener una edad comprendida entre los 22 y los 31 años, cumplidos entre el 1 de enero y el 31 de diciembre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Estar en posesión del Título Superior de Música o en condiciones de obtenerlo antes de la fecha de realización de las audiciones.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participar en el proceso de selección, los aspirantes deberán cumplimentar la solicitud , y añadir una copia del Título Superior de Música o, en su defecto, de los documentos que acrediten la posibilidad de obtenerlo dentro del plazo señalado en la convocatoria.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tendrán que incluir en la solicitud un Currículum Vitae detallado, junto con un link propio interpretando una pieza o movimiento de libre elección y enviarlo a la siguiente dirección de correo electrónico: pruebasorquesta@hotmail.com . El plazo para la presentación de solicitudes será desde el 13 de enero hasta el 2 de febrero, ambos inclusive.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convocan pruebas de admisión para las siguientes especialidades: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Especialidad y número de plazas:  Violín (11);  Viola (3);  Violonchelo (2);  Contrabajo (3);  Flauta (1);  Oboe (1); Clarinete (1);  Fagot (2);  Trompa aguda (1);  Trompa grave (1) y Trompeta (2).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Proyecto social de la Orquesta Sinfónica de Bankia	La OSB tiene como objetivo fundamental acercar la música como lenguaje universal, al conjunto de la sociedad española, fomentando y difundiendo sus actividades musicales, sinfónicas, líricas o camerísticas. Al mismo tiempo, asume como retos el descubrimiento del talento musical, formación continua e inserción laboral de jóvenes instrumentalistas de élite que hayan finalizado su periodo de formación reglada.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la OSB ofrece la promoción y el apoyo a sus miembros a través de la actividad profesional y la colaboración dentro de esta actividad de solistas de reconocido prestigio nacional e internacional. Durante el tiempo de permanencia en la orquesta, los integrantes de la misma serán remunerados económicamente por los servicios prestados.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https://www.notasdeprensa.es/la-orquesta-sinfonica-de-bankia-busca-musicos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