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Ley de Segunda Oportunidad y consejos esenciales para evitar endeudarse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Repara Tu Deuda Abogados: pioneros en la aplicación de la Ley de Segunda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se ha consolidado como el líder indiscutible en la aplicación de la Ley de Segunda Oportunidad en España, ayudando a miles de familias a liberarse de las deudas y a reiniciar sus vidas financieras con un futuro más prometedor. Desde su fundación, la firma ha gestionado exitosamente una amplia variedad de casos, proporcionando asesoramiento experto y soluciones personalizadas a personas que enfrentan situaciones de insolvencia, con un 100% de éxito en todos sus casos.</w:t>
            </w:r>
          </w:p>
          <w:p>
            <w:pPr>
              <w:ind w:left="-284" w:right="-427"/>
              <w:jc w:val="both"/>
              <w:rPr>
                <w:rFonts/>
                <w:color w:val="262626" w:themeColor="text1" w:themeTint="D9"/>
              </w:rPr>
            </w:pPr>
            <w:r>
              <w:t>La Ley de la Segunda Oportunidad, vigente desde 2015, permite a las personas físicas cancelar sus deudas bajo ciertas condiciones, brindando una nueva oportunidad a quienes se encuentran en situación de insolvencia. Repara Tu Deuda Abogados ha sido el primer despacho en la implementación de esta ley, logrando índice de éxito del 100% en sus casos y siendo reconocido por su compromiso y profesionalismo con muchos premios nacionales e internacionales.</w:t>
            </w:r>
          </w:p>
          <w:p>
            <w:pPr>
              <w:ind w:left="-284" w:right="-427"/>
              <w:jc w:val="both"/>
              <w:rPr>
                <w:rFonts/>
                <w:color w:val="262626" w:themeColor="text1" w:themeTint="D9"/>
              </w:rPr>
            </w:pPr>
            <w:r>
              <w:t>Consejos para no endeudarse este veranoEl verano es una época en la que muchas familias aumentan sus gastos debido a las vacaciones, actividades recreativas y otros compromisos. Repara Tu Deuda Abogados ofrece una serie de consejos prácticos para ayudar a las familias a controlar su economía y evitar caer en la trampa del endeudamiento excesivo:</w:t>
            </w:r>
          </w:p>
          <w:p>
            <w:pPr>
              <w:ind w:left="-284" w:right="-427"/>
              <w:jc w:val="both"/>
              <w:rPr>
                <w:rFonts/>
                <w:color w:val="262626" w:themeColor="text1" w:themeTint="D9"/>
              </w:rPr>
            </w:pPr>
            <w:r>
              <w:t>1. Planificación financiera familiarEl primer paso para evitar deudas es la planificación financiera. Es fundamental elaborar un presupuesto familiar que contemple todos los ingresos y gastos. Este presupuesto debe ser realista y adaptarse a las necesidades y prioridades de cada familia. Incluir un apartado para los gastos de verano y asegurarse de no exceder el límite establecido.</w:t>
            </w:r>
          </w:p>
          <w:p>
            <w:pPr>
              <w:ind w:left="-284" w:right="-427"/>
              <w:jc w:val="both"/>
              <w:rPr>
                <w:rFonts/>
                <w:color w:val="262626" w:themeColor="text1" w:themeTint="D9"/>
              </w:rPr>
            </w:pPr>
            <w:r>
              <w:t>2. Evitar préstamos a altos interesesDurante el verano, es tentador recurrir a préstamos rápidos para financiar las vacaciones o gastos imprevistos. Sin embargo, es crucial evitar los préstamos con altos intereses, ya que pueden convertirse en una carga difícil de manejar a largo plazo. Antes de contratar un préstamo, comparar las diferentes opciones y elegir la que ofrezca las condiciones más favorables.</w:t>
            </w:r>
          </w:p>
          <w:p>
            <w:pPr>
              <w:ind w:left="-284" w:right="-427"/>
              <w:jc w:val="both"/>
              <w:rPr>
                <w:rFonts/>
                <w:color w:val="262626" w:themeColor="text1" w:themeTint="D9"/>
              </w:rPr>
            </w:pPr>
            <w:r>
              <w:t>3. Fomentar el ahorroFomentar el hábito del ahorro es esencial para tener un colchón financiero en caso de emergencias. Destinar una parte de los ingresos mensuales al ahorro, aunque sea una cantidad pequeña. Este fondo de ahorro puede ser muy útil para cubrir gastos adicionales durante el verano sin necesidad de endeudarse.</w:t>
            </w:r>
          </w:p>
          <w:p>
            <w:pPr>
              <w:ind w:left="-284" w:right="-427"/>
              <w:jc w:val="both"/>
              <w:rPr>
                <w:rFonts/>
                <w:color w:val="262626" w:themeColor="text1" w:themeTint="D9"/>
              </w:rPr>
            </w:pPr>
            <w:r>
              <w:t>4. Gastar de forma conscienteEs importante ser consciente de los gastos y evitar las compras impulsivas. Antes de realizar una compra, preguntar si realmente es necesaria y si se puede permitir sin comprometer el presupuesto. Aprovechar las ofertas y descuentos, pero siempre con moderación y responsabilidad.</w:t>
            </w:r>
          </w:p>
          <w:p>
            <w:pPr>
              <w:ind w:left="-284" w:right="-427"/>
              <w:jc w:val="both"/>
              <w:rPr>
                <w:rFonts/>
                <w:color w:val="262626" w:themeColor="text1" w:themeTint="D9"/>
              </w:rPr>
            </w:pPr>
            <w:r>
              <w:t>5. Planificar las vacaciones con anticipaciónPlanificar las vacaciones con antelación puede ayudar a encontrar mejores precios y a organizar un viaje acorde al presupuesto. Investigar diferentes opciones de alojamiento, transporte y actividades para encontrar las mejores ofertas. Además, considerar destinos cercanos o actividades que no requieran un gran desembolso económico.</w:t>
            </w:r>
          </w:p>
          <w:p>
            <w:pPr>
              <w:ind w:left="-284" w:right="-427"/>
              <w:jc w:val="both"/>
              <w:rPr>
                <w:rFonts/>
                <w:color w:val="262626" w:themeColor="text1" w:themeTint="D9"/>
              </w:rPr>
            </w:pPr>
            <w:r>
              <w:t>6. Priorizar el pago de deudas existentesSi ya se tienen deudas, priorizar su pago antes de incurrir en nuevos gastos. Elaborar un plan de pago y destinar una parte de los ingresos a reducir estas deudas. Evitar aplazar el pago de las deudas, ya que los intereses pueden acumularse y aumentar el monto total a pagar.</w:t>
            </w:r>
          </w:p>
          <w:p>
            <w:pPr>
              <w:ind w:left="-284" w:right="-427"/>
              <w:jc w:val="both"/>
              <w:rPr>
                <w:rFonts/>
                <w:color w:val="262626" w:themeColor="text1" w:themeTint="D9"/>
              </w:rPr>
            </w:pPr>
            <w:r>
              <w:t>7. Buscar asesoramiento financieroSi se tienen dificultades para gestionar las finanzas, no dudar en buscar asesoramiento financiero. Los profesionales pueden ayudar a elaborar un plan financiero adecuado y a tomar decisiones informadas para mejorar la situación económica.</w:t>
            </w:r>
          </w:p>
          <w:p>
            <w:pPr>
              <w:ind w:left="-284" w:right="-427"/>
              <w:jc w:val="both"/>
              <w:rPr>
                <w:rFonts/>
                <w:color w:val="262626" w:themeColor="text1" w:themeTint="D9"/>
              </w:rPr>
            </w:pPr>
            <w:r>
              <w:t>ConclusiónRepara Tu Deuda Abogados se enorgullece de ser el referente en la Ley de Segunda Oportunidad, brindando esperanza y soluciones a quienes se encuentran en situaciones financieras difíciles. Además, con estos consejos prácticos, las familias pueden disfrutar del verano sin comprometer su estabilidad económica. Planificar, ahorrar y gastar de manera consciente son claves para mantener una economía familiar saludable y evitar el endeudamiento.</w:t>
            </w:r>
          </w:p>
          <w:p>
            <w:pPr>
              <w:ind w:left="-284" w:right="-427"/>
              <w:jc w:val="both"/>
              <w:rPr>
                <w:rFonts/>
                <w:color w:val="262626" w:themeColor="text1" w:themeTint="D9"/>
              </w:rPr>
            </w:pPr>
            <w:r>
              <w:t>Para más información sobre la Ley de Segunda Oportunidad y cómo Repara Tu Deuda Abogados puede ayudar, visitar su sitio web  o contactar directamente.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Repara tu Deuda Abogados</w:t>
      </w:r>
    </w:p>
    <w:p w:rsidR="00C31F72" w:rsidRDefault="00C31F72" w:rsidP="00AB63FE">
      <w:pPr>
        <w:pStyle w:val="Sinespaciado"/>
        <w:spacing w:line="276" w:lineRule="auto"/>
        <w:ind w:left="-284"/>
        <w:rPr>
          <w:rFonts w:ascii="Arial" w:hAnsi="Arial" w:cs="Arial"/>
        </w:rPr>
      </w:pPr>
      <w:r>
        <w:rPr>
          <w:rFonts w:ascii="Arial" w:hAnsi="Arial" w:cs="Arial"/>
        </w:rPr>
        <w:t>Repara tu Deuda Abogados</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https://www.notasdeprensa.es/la-ley-de-segunda-oportunidad-y-consejos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