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España el 15/03/2010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Interpretación del Apocalipsis màs famosa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el Apóstol Juan escribiera el libro bíblico del Apocalipsis, han sido muchas los artistas que se han inspirado en él para crear sus obras.  Pero es sin duda el genial Durero quien màs impacto y repercusión ha tenido en todos los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“Apocalipsis con Figuras” de Alberto Durero.</w:t>
            </w:r>
          </w:p>
          <w:p>
            <w:pPr>
              <w:ind w:left="-284" w:right="-427"/>
              <w:jc w:val="both"/>
              <w:rPr>
                <w:rFonts/>
                <w:color w:val="262626" w:themeColor="text1" w:themeTint="D9"/>
              </w:rPr>
            </w:pPr>
            <w:r>
              <w:t>	La editorial CM EDITORES, conocida por su dedicación a la hora de rescatar manuscritos y libros iluminados 	de artistas o personajes históricos de incuestionable prestigio, presenta ahora en una cuidada y lujosa edición 	facsímil “El Apocalipsis con Figuras”, una obra con grabados del genial Alberto Durero.</w:t>
            </w:r>
          </w:p>
          <w:p>
            <w:pPr>
              <w:ind w:left="-284" w:right="-427"/>
              <w:jc w:val="both"/>
              <w:rPr>
                <w:rFonts/>
                <w:color w:val="262626" w:themeColor="text1" w:themeTint="D9"/>
              </w:rPr>
            </w:pPr>
            <w:r>
              <w:t>	Tras un minucioso trabajo de búsqueda en Bibliotecas, Archivos y Museos, la editorial ha conseguido 	acceder a este valioso ejemplar, catalogado como el Incunable Nº 1 de la Biblioteca Nacional de España.</w:t>
            </w:r>
          </w:p>
          <w:p>
            <w:pPr>
              <w:ind w:left="-284" w:right="-427"/>
              <w:jc w:val="both"/>
              <w:rPr>
                <w:rFonts/>
                <w:color w:val="262626" w:themeColor="text1" w:themeTint="D9"/>
              </w:rPr>
            </w:pPr>
            <w:r>
              <w:t>	La arrebatadora energía del genial Durero, reconocido mundialmente por su estilo y maestría, al interpretar 	las escenas bíblicas del libro de Apocalipsis, ha convertido a este libro de grabados en la “interpretación del 	Apocalipsis más famosa de la Historia del Arte”.</w:t>
            </w:r>
          </w:p>
          <w:p>
            <w:pPr>
              <w:ind w:left="-284" w:right="-427"/>
              <w:jc w:val="both"/>
              <w:rPr>
                <w:rFonts/>
                <w:color w:val="262626" w:themeColor="text1" w:themeTint="D9"/>
              </w:rPr>
            </w:pPr>
            <w:r>
              <w:t>	Desde que el apóstol Juan escribiera el libro de Apocalipsis, numerosas han sido las explicaciones y los 	artistas que han utilizado su texto, repleto de profecías y simbolismo, como base para su trabajo. Desde los 	archiconocidos Beatos hasta los Apocalipsis miniados entre los siglos IX y XV, nadie se ha resistido a tratar de 	evocar las visiones del apóstol.</w:t>
            </w:r>
          </w:p>
          <w:p>
            <w:pPr>
              <w:ind w:left="-284" w:right="-427"/>
              <w:jc w:val="both"/>
              <w:rPr>
                <w:rFonts/>
                <w:color w:val="262626" w:themeColor="text1" w:themeTint="D9"/>
              </w:rPr>
            </w:pPr>
            <w:r>
              <w:t>	El Artista</w:t>
            </w:r>
          </w:p>
          <w:p>
            <w:pPr>
              <w:ind w:left="-284" w:right="-427"/>
              <w:jc w:val="both"/>
              <w:rPr>
                <w:rFonts/>
                <w:color w:val="262626" w:themeColor="text1" w:themeTint="D9"/>
              </w:rPr>
            </w:pPr>
            <w:r>
              <w:t>	Durero no fue una excepción. Pero sí lo es la forma nueva y exclusiva con la que trata este texto. La 	facilidad en el trazado del dibujo y una minuciosa observación del detalle, perfeccionada en el transcurso de los 	años que pasó como xilógrafo en Basilea y Estrasburgo, pintando acuarelas en Italia, o produciendo grabados ya de 	vuelta a Núremberg, su ciudad natal, le impulsan irremediablemente a transmitir su propia y personal 	interpretación del libro de Apocalipsis en esta inigualable colección de grabados de gran formato (35 cm x 45 cm) , 	usando únicamente el blanco y el negro con una fuerza expresiva jamás igualada.</w:t>
            </w:r>
          </w:p>
          <w:p>
            <w:pPr>
              <w:ind w:left="-284" w:right="-427"/>
              <w:jc w:val="both"/>
              <w:rPr>
                <w:rFonts/>
                <w:color w:val="262626" w:themeColor="text1" w:themeTint="D9"/>
              </w:rPr>
            </w:pPr>
            <w:r>
              <w:t>	La Edición.</w:t>
            </w:r>
          </w:p>
          <w:p>
            <w:pPr>
              <w:ind w:left="-284" w:right="-427"/>
              <w:jc w:val="both"/>
              <w:rPr>
                <w:rFonts/>
                <w:color w:val="262626" w:themeColor="text1" w:themeTint="D9"/>
              </w:rPr>
            </w:pPr>
            <w:r>
              <w:t>	La obra “El Apocalipsis de Durero” de CM EDITORES, se ha convertido en un fenómeno de ventas para lo 	que es este tipo de ediciones facsímiles de tirada numerada, dado que en periodo de pre-publicación (antes de que 	el libro esté físicamente terminado) se han recibido pedidos por una tercera parte de la edición, por lo que “se 	agotará en menos de seis meses” como confirman desde la editorial.</w:t>
            </w:r>
          </w:p>
          <w:p>
            <w:pPr>
              <w:ind w:left="-284" w:right="-427"/>
              <w:jc w:val="both"/>
              <w:rPr>
                <w:rFonts/>
                <w:color w:val="262626" w:themeColor="text1" w:themeTint="D9"/>
              </w:rPr>
            </w:pPr>
            <w:r>
              <w:t>	Según el Director Editorial, “esta obra representa el “eslabón perdido” entre el códice medieval único, 	iluminado a mano por un artista en su taller, y el libro impreso de difusión masiva”. De hecho, como explica él 	mismo, “es el primer libro publicado por un artista a sus propias y exclusivas expensas, es decir, se trata de la 	primera autoedición de la Historia”.</w:t>
            </w:r>
          </w:p>
          <w:p>
            <w:pPr>
              <w:ind w:left="-284" w:right="-427"/>
              <w:jc w:val="both"/>
              <w:rPr>
                <w:rFonts/>
                <w:color w:val="262626" w:themeColor="text1" w:themeTint="D9"/>
              </w:rPr>
            </w:pPr>
            <w:r>
              <w:t>	El Facsímil.</w:t>
            </w:r>
          </w:p>
          <w:p>
            <w:pPr>
              <w:ind w:left="-284" w:right="-427"/>
              <w:jc w:val="both"/>
              <w:rPr>
                <w:rFonts/>
                <w:color w:val="262626" w:themeColor="text1" w:themeTint="D9"/>
              </w:rPr>
            </w:pPr>
            <w:r>
              <w:t>	El libro, que consta de 33 páginas de grabados y texto, es completamente idéntico en todos los sentidos al 	realizado por Durero en Núremberg en 1498. Los materiales utilizados, al igual que las técnicas de encuadernación, 	son los mismos que se utilizaron hace más de 500 años. Además, la obra se acompaña de un volumen de estudios 	que analiza cada uno de los grabados de Durero, comparándolos con otros trabajos y autores a los que inspiró.</w:t>
            </w:r>
          </w:p>
          <w:p>
            <w:pPr>
              <w:ind w:left="-284" w:right="-427"/>
              <w:jc w:val="both"/>
              <w:rPr>
                <w:rFonts/>
                <w:color w:val="262626" w:themeColor="text1" w:themeTint="D9"/>
              </w:rPr>
            </w:pPr>
            <w:r>
              <w:t>	Lo limitado de la edición (375 ejemplares numerados notarialmente) convierte además a este facsímil en 	un tesoro único, admirado y respetado que nos acerca tanto en el fondo como en la forma, a un artista y a una obra 	que, sin duda, no nos dejarán indiferentes.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Rodero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678 612 597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https://www.notasdeprensa.es/la-interpretacion-del-apocalipsis-mas-famosa-de-la-historia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