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Ciudad de México el 29/10/2024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importancia de la verificación de antecedentes en un mundo cada vez más competitivo y latamlook.com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latamlook.com: la plataforma más adecuada para realizar verificaciones de antecedentes en línea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cada vez más competitivo y globalizado, la verificación de antecedentes se ha convertido en una práctica esencial para las empresas que buscan proteger su reputación, garantizar la seguridad de sus empleados y optimizar la calidad de su fuerza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proceso implica la revisión de la historia laboral, antecedentes penales y otras credenciales de un candidato antes de su contratación.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estos fines se encuentran en el mercado diferentes herramientas y aplicaciones, pero hoy el enfoque es en latamlook.com, una plataforma realmente completa donde se pueden consultar los antecedentes de personas y empresas de 16 países. latamlook.com entre sus funcionalidades, permite la busca de por nombres y por documento de identidad, dando una capa de seguridad adicional. Otra ventaja es que entrega el reporte completo a los pocos segundos de la consulta, lo cual lo hace muy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detallan algunas de las razones por las cuales la verificación de antecedentes es crucial en el entorno empresarial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Seguridad en el lugar de trabajoLa seguridad es una de las principales preocupaciones para cualquier organización. La verificación de antecedentes ayuda a identificar a candidatos que puedan representar un riesgo para la seguridad de los empleados y la empresa. Al conocer el historial criminal de un candidato, las empresas pueden tomar decisiones informadas que protejan a su personal y a sus activos.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Protección de la reputación empresarialLa reputación de una empresa puede verse gravemente afectada por las acciones de un empleado. Un mal comportamiento o un escándalo relacionado con un nuevo empleado puede dañar la imagen de la empresa y afectar su relación con clientes y socios. La verificación de antecedentes permite a las empresas seleccionar candidatos que se alineen con sus valores y estándares éticos.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Reducción de costos y riesgosContratar a un candidato sin realizar una verificación adecuada puede resultar en costos significativos para la empresa. La rotación de personal, los problemas legales y la pérdida de productividad son solo algunas de las consecuencias de una mala contratación. Al invertir en la verificación de antecedentes, las empresas pueden reducir estos riesgos y asegurar una selección más efectiva de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Cumplimiento normativoEn muchos sectores, la verificación de antecedentes no solo es una buena práctica, sino que también es un requisito legal. Cumplir con las normativas locales e internacionales es fundamental para evitar sanciones y problemas legales. La verificación adecuada ayuda a las empresas a mantenerse dentro del marco legal y a operar de manera 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conclusión, la verificación de antecedentes es un componente esencial en el proceso de contratación que no debe ser subestimado. Al ingresar a https://latamlook.com/, las empresas pueden asegurarse de que están tomando decisiones informadas que beneficien tanto a su personal como a su reputación en el mercado.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 Hernandez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Media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7867657864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https://www.notasdeprensa.es/la-importancia-de-la-verificacion-de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Recursos humanos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