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cuidar los inmuebles e insistir para lograr la venta: el compromiso de Promociones y Ventas Fuenlabrada 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mercado inmobiliario cada vez más competitivo, la atención y el cuidado dedicados a los inmuebles son fundamentales para alcanzar el éxito en las ventas. La Inmobiliaria Promociones y Ventas Fuenlabrada SL se erige como un ejemplo destacado en este ámbito, demostrando un compromiso excepcional con la calidad y la persistencia para lograr resultados 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dedicación y el enfoque meticuloso de Promociones y Ventas Fuenlabrada SL en el ámbito inmobiliario se manifiestan a lo largo de todo el proceso, desde la presentación impecable de propiedades hasta la perseverancia incansable en la consecución de transacciones exitosas. Cada detalle, desde la fachada hasta los aspectos más internos de cada inmueble bajo su gestión, se aborda con el objetivo claro de destacar la calidad y el valor, no solo visualmente, sino también en términos tangibles.</w:t>
            </w:r>
          </w:p>
          <w:p>
            <w:pPr>
              <w:ind w:left="-284" w:right="-427"/>
              <w:jc w:val="both"/>
              <w:rPr>
                <w:rFonts/>
                <w:color w:val="262626" w:themeColor="text1" w:themeTint="D9"/>
              </w:rPr>
            </w:pPr>
            <w:r>
              <w:t>La empresa destaca por su capacidad para superar obstáculos mediante estrategias de marketing efectivas y negociaciones hábiles. La dedicación inquebrantable a lograr resultados positivos se traduce en un compromiso real con los objetivos de venta, asegurando la satisfacción tanto de los vendedores como de los compradores. Este compromiso va más allá del simple cierre de la transacción, ya que la empresa se esfuerza por brindar un servicio completo que respalde a los clientes en todas las etapas del proceso inmobiliario.</w:t>
            </w:r>
          </w:p>
          <w:p>
            <w:pPr>
              <w:ind w:left="-284" w:right="-427"/>
              <w:jc w:val="both"/>
              <w:rPr>
                <w:rFonts/>
                <w:color w:val="262626" w:themeColor="text1" w:themeTint="D9"/>
              </w:rPr>
            </w:pPr>
            <w:r>
              <w:t>La oferta de servicios de Promociones y Ventas Fuenlabrada SL abarca desde el asesoramiento financiero hasta la tramitación de herencias, demostrando así una preocupación integral por las necesidades y preocupaciones de sus clientes. Este enfoque completo refleja el compromiso con la excelencia y la búsqueda constante de la satisfacción del cliente.</w:t>
            </w:r>
          </w:p>
          <w:p>
            <w:pPr>
              <w:ind w:left="-284" w:right="-427"/>
              <w:jc w:val="both"/>
              <w:rPr>
                <w:rFonts/>
                <w:color w:val="262626" w:themeColor="text1" w:themeTint="D9"/>
              </w:rPr>
            </w:pPr>
            <w:r>
              <w:t>En el dinámico mundo del sector inmobiliario, Promociones y Ventas Fuenlabrada SL se destaca como una referencia, marcando pauta y estableciendo estándares elevados. La página web de la empresa, disponible en https://venderviviendafuenlabrada.es/, se presenta como una ventana a la excelencia y una invitación a explorar más a fondo los servicios ofrecidos.</w:t>
            </w:r>
          </w:p>
          <w:p>
            <w:pPr>
              <w:ind w:left="-284" w:right="-427"/>
              <w:jc w:val="both"/>
              <w:rPr>
                <w:rFonts/>
                <w:color w:val="262626" w:themeColor="text1" w:themeTint="D9"/>
              </w:rPr>
            </w:pPr>
            <w:r>
              <w:t>En resumen, Promociones y Ventas Fuenlabrada SL no solo vende propiedades, sino que ofrece una experiencia integral, respaldada por el cuidado meticuloso, la perseverancia incansable y el compromiso constante con la excelencia. Este enfoque integral demuestra que, en el competitivo mundo inmobiliario, la calidad y la dedicación son elementos esenciales para alcanzar el éxito en la venta de inmuebles.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w:t>
      </w:r>
    </w:p>
    <w:p w:rsidR="00C31F72" w:rsidRDefault="00C31F72" w:rsidP="00AB63FE">
      <w:pPr>
        <w:pStyle w:val="Sinespaciado"/>
        <w:spacing w:line="276" w:lineRule="auto"/>
        <w:ind w:left="-284"/>
        <w:rPr>
          <w:rFonts w:ascii="Arial" w:hAnsi="Arial" w:cs="Arial"/>
        </w:rPr>
      </w:pPr>
      <w:r>
        <w:rPr>
          <w:rFonts w:ascii="Arial" w:hAnsi="Arial" w:cs="Arial"/>
        </w:rPr>
        <w:t>Promociones y Ventas Fuenlabrada SL</w:t>
      </w:r>
    </w:p>
    <w:p w:rsidR="00AB63FE" w:rsidRDefault="00C31F72" w:rsidP="00AB63FE">
      <w:pPr>
        <w:pStyle w:val="Sinespaciado"/>
        <w:spacing w:line="276" w:lineRule="auto"/>
        <w:ind w:left="-284"/>
        <w:rPr>
          <w:rFonts w:ascii="Arial" w:hAnsi="Arial" w:cs="Arial"/>
        </w:rPr>
      </w:pPr>
      <w:r>
        <w:rPr>
          <w:rFonts w:ascii="Arial" w:hAnsi="Arial" w:cs="Arial"/>
        </w:rPr>
        <w:t>630363737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https://www.notasdeprensa.es/la-importancia-de-cuidar-los-inmuebles-e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