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Fusión Digital es la nueva propuesta de GOWtech para digitalizar y potenciar las ventas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servicio ofertado por GOWtech al que llama Fusión Digital pretende ser el mecanismo y la herramienta para potenciar las ventas de los negocios e implantar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Fusión Digital nace de la empresa murciana GOWtech dedicada a la Transformación Digital y soluciones informáticas, quien lanza una nueva forma de entender la digitalización de las empresas B2B y B2C, combinando con éxito Transformación Digital y Marketing Digital. Dos conceptos hoy en día fundamentales para hacer evolucionar cualquier empresa y aumentar su crecimiento.</w:t>
            </w:r>
          </w:p>
          <w:p>
            <w:pPr>
              <w:ind w:left="-284" w:right="-427"/>
              <w:jc w:val="both"/>
              <w:rPr>
                <w:rFonts/>
                <w:color w:val="262626" w:themeColor="text1" w:themeTint="D9"/>
              </w:rPr>
            </w:pPr>
            <w:r>
              <w:t>El término Fusión Digital, acuñado por GOWtech, unifica su servicio de Transformación Digital con su innovador servicio de Marketing Digital el cual explota su potencial gracias al software de la transformación digital subyacente. Se trata del combinado perfecto entre la tecnología, el marketing, la creatividad y el desarrollo evolutivo, proporcionando la mejor forma de reducir errores, optimizar la empresa, conseguir más clientes, más ventas, más notoriedad y margen de beneficios.</w:t>
            </w:r>
          </w:p>
          <w:p>
            <w:pPr>
              <w:ind w:left="-284" w:right="-427"/>
              <w:jc w:val="both"/>
              <w:rPr>
                <w:rFonts/>
                <w:color w:val="262626" w:themeColor="text1" w:themeTint="D9"/>
              </w:rPr>
            </w:pPr>
            <w:r>
              <w:t>Y es que la Fusión Digital que ofrece esta compañía, es fruto del estudio y de los más de 10 años de experiencia que les avala, buscando siempre la mejor estrategia adaptada a cada cliente.</w:t>
            </w:r>
          </w:p>
          <w:p>
            <w:pPr>
              <w:ind w:left="-284" w:right="-427"/>
              <w:jc w:val="both"/>
              <w:rPr>
                <w:rFonts/>
                <w:color w:val="262626" w:themeColor="text1" w:themeTint="D9"/>
              </w:rPr>
            </w:pPr>
            <w:r>
              <w:t>¿De qué trata la Fusión Digital de GOWtech?La Transformación Digital se ha vuelto imprescindible para las empresas que desean adaptarse con éxito a la evolución tecnológica, a los cambios del mercado y a quienes desean aprovechar las oportunidades del momento. Se requiere un cambio de mentalidad y de hábitos en la organización interna e implantar una digitalización continua en todas las áreas de la compañía, consiguiendo múltiples beneficios, pero que deja fuera el trabajo específico de atracción y conversión de nuevos clientes, es decir, el Marketing Digital.</w:t>
            </w:r>
          </w:p>
          <w:p>
            <w:pPr>
              <w:ind w:left="-284" w:right="-427"/>
              <w:jc w:val="both"/>
              <w:rPr>
                <w:rFonts/>
                <w:color w:val="262626" w:themeColor="text1" w:themeTint="D9"/>
              </w:rPr>
            </w:pPr>
            <w:r>
              <w:t>El concepto de Fusión Digital de GOWtech unifica el proceso de la transformación digital con el trabajo del marketing digital, el cual llega a ser completo gracias a la base tecnológica. Ambos servicios se sirven de apoyo uno al otro y son dirigidos bajo la misma decisión estratégica permitiendo acciones y logrando objetivos que de estar disociados no sería posible.</w:t>
            </w:r>
          </w:p>
          <w:p>
            <w:pPr>
              <w:ind w:left="-284" w:right="-427"/>
              <w:jc w:val="both"/>
              <w:rPr>
                <w:rFonts/>
                <w:color w:val="262626" w:themeColor="text1" w:themeTint="D9"/>
              </w:rPr>
            </w:pPr>
            <w:r>
              <w:t>Fusión Digital es el resultado de lograr la cohesión perfecta entre la Transformación Digital y el Marketing DigitalA través de la Transformación Digital, la compañía implanta la estrategia tecnológica, la cultura digital en las empresas y el desarrollo evolutivo de una Plataforma Web a medida, sustituyendo la web habitual usada como simple tarjeta de visita por una atractiva web por fuera y una potente herramienta de marketing y gestión empresarial centrada en el cliente, por dentro (panel de administración y cliente).</w:t>
            </w:r>
          </w:p>
          <w:p>
            <w:pPr>
              <w:ind w:left="-284" w:right="-427"/>
              <w:jc w:val="both"/>
              <w:rPr>
                <w:rFonts/>
                <w:color w:val="262626" w:themeColor="text1" w:themeTint="D9"/>
              </w:rPr>
            </w:pPr>
            <w:r>
              <w:t>Con el servicio de Marketing Digital sobre la plataforma web optimizan la captación de contactos y conversión de clientes hasta lograr convertirlos en promotores del producto y/o servicio, sirviendo a su vez para retroalimentar de información y mejorar el proceso de Transformación Digital. Todo ello por supuesto, cuidando al máximo el detalle, el diseño y la imagen corporativa.</w:t>
            </w:r>
          </w:p>
          <w:p>
            <w:pPr>
              <w:ind w:left="-284" w:right="-427"/>
              <w:jc w:val="both"/>
              <w:rPr>
                <w:rFonts/>
                <w:color w:val="262626" w:themeColor="text1" w:themeTint="D9"/>
              </w:rPr>
            </w:pPr>
            <w:r>
              <w:t>¿Cómo funciona esta Plataforma Web?El desarrollo de la Plataforma Web comienza con la web de la plataforma e internamente con el sistema de gestión de contactos que irá evolucionando para convertirse en una completa plataforma de gestión empresarial con la gestión de datos, procesos empresariales digitalizados, RPAs (tareas automatizadas), informes, gráficos estadísticos, utilidades para la mejora de decisiones y necesidades particulares de cada negocio. Todo ello permite a la empresa, aprovechar las oportunidades de cada momento, reducir costes y aumentar la resiliencia y la productividad de los trabajadores.</w:t>
            </w:r>
          </w:p>
          <w:p>
            <w:pPr>
              <w:ind w:left="-284" w:right="-427"/>
              <w:jc w:val="both"/>
              <w:rPr>
                <w:rFonts/>
                <w:color w:val="262626" w:themeColor="text1" w:themeTint="D9"/>
              </w:rPr>
            </w:pPr>
            <w:r>
              <w:t>La Fusión Digital, se trata en definitiva, de una estrategia tecnológica coherente, con un proceso bien definido y de una plataforma web empresarial evolutiva orientada a la atracción de visitantes y conversión de clientes dentro del marco de la transformación digital de la empresa.</w:t>
            </w:r>
          </w:p>
          <w:p>
            <w:pPr>
              <w:ind w:left="-284" w:right="-427"/>
              <w:jc w:val="both"/>
              <w:rPr>
                <w:rFonts/>
                <w:color w:val="262626" w:themeColor="text1" w:themeTint="D9"/>
              </w:rPr>
            </w:pPr>
            <w:r>
              <w:t>Esta combinación de servicios de GOWtech está llamado a revolucionar el mercado tecnológico para los modelos de negocio B2B y B2C, ofreciendo el conjunto de servicios que suponen un "todo en uno" para las empresas. Su equipo apasionado, multidisciplinar y atrevido, da vida a proyectos e ideas, acompañando a las empresas durante todo el proceso de crecimiento.</w:t>
            </w:r>
          </w:p>
          <w:p>
            <w:pPr>
              <w:ind w:left="-284" w:right="-427"/>
              <w:jc w:val="both"/>
              <w:rPr>
                <w:rFonts/>
                <w:color w:val="262626" w:themeColor="text1" w:themeTint="D9"/>
              </w:rPr>
            </w:pPr>
            <w:r>
              <w:t>La Transformación Digital de las empresas, en un mundo tendente a acabar digitalizado, es más necesario cada día, ya no es algo opcional si quieres hacer crecer el negocio o tan siquiera subsistir.</w:t>
            </w:r>
          </w:p>
          <w:p>
            <w:pPr>
              <w:ind w:left="-284" w:right="-427"/>
              <w:jc w:val="both"/>
              <w:rPr>
                <w:rFonts/>
                <w:color w:val="262626" w:themeColor="text1" w:themeTint="D9"/>
              </w:rPr>
            </w:pPr>
            <w:r>
              <w:t>Donde las empresas del sector se reinventan y se hacen cada vez más competitivas, los proveedores proponen nuevos canales de venta a los que adaptarse digitalmente y los colaboradores y clientes exigen facilidades de comunicación, integración y nuevas experiencias digitales, el empresario que quiera mantener su negocio y destacar sobre la competencia, tarde o temprano deberá contar con las ventajas que le proporciona el servicio de Fusión Digital de esta revolucionaria compañía tecnológica murciana.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Isidoro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601343258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https://www.notasdeprensa.es/la-fusion-digital-es-la-nueva-propuesta-de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Software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