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www.franquiciaselectrolux.es el 05/07/2010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de Tintorerías Ecológica Elextrolux avalada por Greenpeace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Tintorerias de la marca Sueca de Electrolux, se ha especializado en la utilización de un sistema de lavado totalmente ecológico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Franquicia de Tintorerias de la marca Sueca de Electrolux, se ha especializado en la utilización de un sistema de lavado totalmente ecológico, y con ello se ha ganado el reconocimiento de organizaciones como Greenpeace como demuestra este documento realizado por dicha organizaciónt ver documento; un extracto del documento: 	Limpieza ecológica:	Se basa en el empleo de agua, vapor de agua y jabones naturales. Este sistema requiere un 41% menos de inversión, proporcionada un 5% más de beneficios y un 21% más de puestos de trabajo calificados que con la utilización de percloroetileno.		Las Franquicias de Tintorerias Electrolux han realizado un esfuerzo para poder ofrecer su maquinaria así como su experiencia a un módico precio a todos los emprendedores que lo deseen. 		Cuando un emprendedor se hace con una franquicia de Tintorerias Electrolux no solo adquiere maquinaria, sino que ademas se asegura el respaldo y la ayuda en todo momento de una empresa de prestigio internacional, esto que parece muy bonito se traduce en: un plan personalizado de marketing, un curso de formación para la plena adaptación a la maquinaria adquirida, asi como la obra civil (fontanería, electricidad, proyectos de ingeniería,...)		Las Franquicias de Tintorerías Electrolux no tienen ningún tipo de canon ( ni de apertura, ni mantenimiento, ni de publicidad) ni tampoco royalties. Ahora es el momento de hacer frente a la crisis teniendo su propio negocio.	No lo dude y pida información sin compromiso al teléfono 977-315-076 o visite nuestra web 	y rellene el formulario de contacto.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 Arza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https://www.notasdeprensa.es/la-franquicia-de-tintorerias-ecologica-elextrolux-avalada-por-greenpeace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