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26/10/2009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la mejor ventaja competitiva para las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llega a un acuerdo de colaboración con la empresa for Retail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Su objetivo es que los profesionales del mundo de las franquicias y negocios en cadena dispongan de las competencias profesionales que les faciliten la dirección y gestión de sus empresas</w:t>
            </w:r>
          </w:p>
          <w:p>
            <w:pPr>
              <w:ind w:left="-284" w:right="-427"/>
              <w:jc w:val="both"/>
              <w:rPr>
                <w:rFonts/>
                <w:color w:val="262626" w:themeColor="text1" w:themeTint="D9"/>
              </w:rPr>
            </w:pPr>
            <w:r>
              <w:t>	Madrid 26/10/09. Hoy en día la formación es la base de cualquier actividad, ¿de qué sirve ser empresario o tener el mejor negocio del mundo sin los conocimientos adecuados para desarrollarlo y sacarle el máximo partido? Esta es la idea que mundoFranquicia Consulting quiere potenciar y cultivar entre sus clientes, ayudándoles a formarse y adquirir las competencias necesarias para alcanzar el éxito empresarial.</w:t>
            </w:r>
          </w:p>
          <w:p>
            <w:pPr>
              <w:ind w:left="-284" w:right="-427"/>
              <w:jc w:val="both"/>
              <w:rPr>
                <w:rFonts/>
                <w:color w:val="262626" w:themeColor="text1" w:themeTint="D9"/>
              </w:rPr>
            </w:pPr>
            <w:r>
              <w:t>	Un fin que conseguirá a través del acuerdo al que acaba de llegar con for Retail, consultora de formación especializada en el punto de venta, y que enseñará a desarrollar a sus enseñas y a los directivos que están al frente de ellas a sacar partido de las habilidades de gestión. “Hemos unido la experiencia y el conocimiento de la franquicia y la metodología de la consultoría de formación para darles a los emprendedores la oportunidad de capacitarse y ser mucho más competentes en su ámbito de negocio” explica Mariano Alonso, Socio Director de mundoFranquicia Consulting.</w:t>
            </w:r>
          </w:p>
          <w:p>
            <w:pPr>
              <w:ind w:left="-284" w:right="-427"/>
              <w:jc w:val="both"/>
              <w:rPr>
                <w:rFonts/>
                <w:color w:val="262626" w:themeColor="text1" w:themeTint="D9"/>
              </w:rPr>
            </w:pPr>
            <w:r>
              <w:t>	Una colaboración que Carmen Cordovilla, socia de for Retail, resume así. “Nuestra misión es generar ventaja competitiva en el sector de la franquicia a través del desarrollo de capacidades y habilidades de los profesionales que lo integran. Para ello proponemos un sistema de trabajo adaptado a las necesidades específicas de cada cliente, en función de la fase evolutiva de la empresa, tipo de negocio y mercado, competencia y perfiles de los pioneros”.</w:t>
            </w:r>
          </w:p>
          <w:p>
            <w:pPr>
              <w:ind w:left="-284" w:right="-427"/>
              <w:jc w:val="both"/>
              <w:rPr>
                <w:rFonts/>
                <w:color w:val="262626" w:themeColor="text1" w:themeTint="D9"/>
              </w:rPr>
            </w:pPr>
            <w:r>
              <w:t>	Así las cosas algunas de las áreas de actuación de las que se encargan desde for Retail y que se pueden subcontratar son:</w:t>
            </w:r>
          </w:p>
          <w:p>
            <w:pPr>
              <w:ind w:left="-284" w:right="-427"/>
              <w:jc w:val="both"/>
              <w:rPr>
                <w:rFonts/>
                <w:color w:val="262626" w:themeColor="text1" w:themeTint="D9"/>
              </w:rPr>
            </w:pPr>
            <w:r>
              <w:t>	 Asesoramiento y consultoría: Análisis y desarrollo de planes formativos, identificación de procesos, descripción de perfiles operativos y habilidades para su puesta en marcha.</w:t>
            </w:r>
          </w:p>
          <w:p>
            <w:pPr>
              <w:ind w:left="-284" w:right="-427"/>
              <w:jc w:val="both"/>
              <w:rPr>
                <w:rFonts/>
                <w:color w:val="262626" w:themeColor="text1" w:themeTint="D9"/>
              </w:rPr>
            </w:pPr>
            <w:r>
              <w:t>	 Diseño e impartición de acciones formativas específicas e integrales para franquicias y negocios en cadea en las que se diseñan e imparten planes a medida.</w:t>
            </w:r>
          </w:p>
          <w:p>
            <w:pPr>
              <w:ind w:left="-284" w:right="-427"/>
              <w:jc w:val="both"/>
              <w:rPr>
                <w:rFonts/>
                <w:color w:val="262626" w:themeColor="text1" w:themeTint="D9"/>
              </w:rPr>
            </w:pPr>
            <w:r>
              <w:t>	 Outsourcing. Actuar como el Departamento de Formación de la empresa, en todas sus necesidades formativas.</w:t>
            </w:r>
          </w:p>
          <w:p>
            <w:pPr>
              <w:ind w:left="-284" w:right="-427"/>
              <w:jc w:val="both"/>
              <w:rPr>
                <w:rFonts/>
                <w:color w:val="262626" w:themeColor="text1" w:themeTint="D9"/>
              </w:rPr>
            </w:pPr>
            <w:r>
              <w:t>	 Jornadas y convenciones. Preparación del guión o estructura de la jornada o convención. Desarrollo de todos los contenidos, la metodología y el diseño de las dinámicas que nos lleve a alcanzar los objetivos fijados en cada proyecto.</w:t>
            </w:r>
          </w:p>
          <w:p>
            <w:pPr>
              <w:ind w:left="-284" w:right="-427"/>
              <w:jc w:val="both"/>
              <w:rPr>
                <w:rFonts/>
                <w:color w:val="262626" w:themeColor="text1" w:themeTint="D9"/>
              </w:rPr>
            </w:pPr>
            <w:r>
              <w:t>	Además con esta alianza tanto mundoFranquicia Consulting como for Retail quieren hacer que el sistema de la franquicia destaque frente a otros tipos de negocios por la preparación y las habilidades de gestión de sus equipos. “Nuestro reto es lograr que las enseñas que han triunfado por saber llevar adelante un concepto crezcan y se expandan a través de herramientas de formación que se revelan tan valiosas y que se basan en la persuasión y comunicación para la venta, en la motivación, el trabajo en equipo, la dirección eficaz de las reuniones o un estilo de dirección maduro e inteligente”, añade Alberto Vaca, socio de for Retail.</w:t>
            </w:r>
          </w:p>
          <w:p>
            <w:pPr>
              <w:ind w:left="-284" w:right="-427"/>
              <w:jc w:val="both"/>
              <w:rPr>
                <w:rFonts/>
                <w:color w:val="262626" w:themeColor="text1" w:themeTint="D9"/>
              </w:rPr>
            </w:pPr>
            <w:r>
              <w:t>	Sobre mundoFranquicia Consulting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Nota para los periodistas:	Para más información, gestión de entrevistas o envío de material gráfico no dudes en contactarnos.</w:t>
            </w:r>
          </w:p>
          <w:p>
            <w:pPr>
              <w:ind w:left="-284" w:right="-427"/>
              <w:jc w:val="both"/>
              <w:rPr>
                <w:rFonts/>
                <w:color w:val="262626" w:themeColor="text1" w:themeTint="D9"/>
              </w:rPr>
            </w:pPr>
            <w:r>
              <w:t>	Nuria Coronado nuria@salviacomunicacion.com 	Sandra Nozal prensa@salviacomunicacion.com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Nozal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https://www.notasdeprensa.es/la-formacion-la-mejor-ventaja-competitiva-para-las-franquicias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