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València el 08/11/2024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floristería online de Valencia que se une a la Comunidad con su iniciativa 'Dona x DANA'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tiempos difíciles, la solidaridad florece, y eso es lo que Antea Flora busca sembrar tras los devastadores efectos de la reciente DANA que afectó gravemente a Valencia y sus alrededores. Como muchos negocios locales, esta floristería online sufrió daños a causa de la inundación, pero ha decidido convertir esta experiencia en una oportunidad para ayudar a la comunidad que la ha apoyado. En un esfuerzo por tender una mano a las familias afectadas, Antea Flora lanza su iniciativa solidaria: 'Dona x Dana'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Etiqueta Dona x DANADesde ahora, por cada ramo que se adquiera con la etiqueta  and #39;Dona x Dana and #39;, Antea Flora donará 10 euros destinados directamente a las familias que han sido impactadas por las inundaciones. Este gesto representa más que un acto de generosidad; es un compromiso sincero de la floristería por ser parte activa de la recuperación de su ciudad, Valencia. Para aquellos que decidan comprar con la etiqueta  and #39;Dona x Dana and #39;, su compra no solo será un detalle floral, sino un símbolo de empatía y apoyo hacia quienes más lo necesitan en este momento.</w:t>
            </w:r>
          </w:p>
          <w:p>
            <w:pPr>
              <w:ind w:left="-284" w:right="-427"/>
              <w:jc w:val="both"/>
              <w:rPr>
                <w:rFonts/>
                <w:color w:val="262626" w:themeColor="text1" w:themeTint="D9"/>
              </w:rPr>
            </w:pPr>
            <w:r>
              <w:t>Más allá de una donación dinerariaAdemás de la donación monetaria, Antea Flora ha querido contribuir también en otra forma: ofreciendo homenajes florales para aquellas personas y familias que han sufrido pérdidas irreparables. La floristería se ha comprometido a entregar arreglos en memoria de los fallecidos en sus hogares o lugares de descanso, un gesto que busca no solo consolar a sus familiares, sino también recordar y honrar las vidas que fueron truncadas por esta tragedia. Este acto, pensado desde el respeto y el afecto, es una muestra más del deseo de Antea Flora de conectar con su comunidad y acompañarla en un momento de luto y sanación.</w:t>
            </w:r>
          </w:p>
          <w:p>
            <w:pPr>
              <w:ind w:left="-284" w:right="-427"/>
              <w:jc w:val="both"/>
              <w:rPr>
                <w:rFonts/>
                <w:color w:val="262626" w:themeColor="text1" w:themeTint="D9"/>
              </w:rPr>
            </w:pPr>
            <w:r>
              <w:t>El futuro y misión de Antea FloraLa historia de Antea Flora en Valencia ha sido siempre la de una floristería dedicada a llevar belleza y consuelo a través de sus arreglos florales, pero en esta ocasión, la floristería espera que cada flor sea, además, un símbolo de esperanza. Tras la DANA, la misma pasión que ha puesto en su servicio por años se renueva ahora con un propósito adicional: hacer una diferencia en la vida de quienes han perdido mucho o todo. "Queremos ser más que una floristería online; queremos ser una mano amiga en un momento en el que todos necesitamos apoyo," comenta un representante de la floristería.</w:t>
            </w:r>
          </w:p>
          <w:p>
            <w:pPr>
              <w:ind w:left="-284" w:right="-427"/>
              <w:jc w:val="both"/>
              <w:rPr>
                <w:rFonts/>
                <w:color w:val="262626" w:themeColor="text1" w:themeTint="D9"/>
              </w:rPr>
            </w:pPr>
            <w:r>
              <w:t>Antea Flora se convierte, así, en una inspiración para Valencia, demostrando que la solidaridad puede florecer en los momentos más oscuros. Para los clientes y miembros de la comunidad que se sumen a  and #39;Dona x Dana and #39;, cada flor será un mensaje de apoyo y empatía hacia aquellos que más lo necesitan, mostrando que, juntos, Valencia puede seguir adelante.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Thomas Thigpen</w:t>
      </w:r>
    </w:p>
    <w:p w:rsidR="00C31F72" w:rsidRDefault="00C31F72" w:rsidP="00AB63FE">
      <w:pPr>
        <w:pStyle w:val="Sinespaciado"/>
        <w:spacing w:line="276" w:lineRule="auto"/>
        <w:ind w:left="-284"/>
        <w:rPr>
          <w:rFonts w:ascii="Arial" w:hAnsi="Arial" w:cs="Arial"/>
        </w:rPr>
      </w:pPr>
      <w:r>
        <w:rPr>
          <w:rFonts w:ascii="Arial" w:hAnsi="Arial" w:cs="Arial"/>
        </w:rPr>
        <w:t>Antea Flora</w:t>
      </w:r>
    </w:p>
    <w:p w:rsidR="00AB63FE" w:rsidRDefault="00C31F72" w:rsidP="00AB63FE">
      <w:pPr>
        <w:pStyle w:val="Sinespaciado"/>
        <w:spacing w:line="276" w:lineRule="auto"/>
        <w:ind w:left="-284"/>
        <w:rPr>
          <w:rFonts w:ascii="Arial" w:hAnsi="Arial" w:cs="Arial"/>
        </w:rPr>
      </w:pPr>
      <w:r>
        <w:rPr>
          <w:rFonts w:ascii="Arial" w:hAnsi="Arial" w:cs="Arial"/>
        </w:rPr>
        <w:t>642102876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https://www.notasdeprensa.es/la-floristeria-online-de-valencia-que-se-une-a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Valencia Solidaridad y cooperación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