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experiencia más completa con Lovit Charter Puerto Banús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manera diferente de descubrir la exclusiva Marbella. Subir a bordo de unos de los barcos Lovit Charter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¿Encontrar unas vacaciones diferentes? Una de las mejores maneras de encontrar la esencia de Marbella es en barco. Descubrir la belleza natural, respirar aire fresco, disfrutar de las vistas y compartirlo con la mejor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buenas temperaturas y el excelente clima invitan a pasar un día en barco. Las opciones de embarcaciones y actividades son muy amplias, elegir entre un paseo en barco, pesca deportiva o pasar una tarde en barco con amigos. Las magníficas playas de la costa de Málaga son perfectas para navegar y fondear, practicar actividades de ocio y deportes acuáticos.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Lovit Charter Puerto Banús lleva años haciendo disfrutar a la gente en sus barcos, ya sea realizando una actividad de pesca, organizando fiestas o despedidas de soltero a bordo, o simplemente relajándose observando las costas al atardecer.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buscar un plan diferente? El de muchos es pasar un día agradable disfrutando de buena compañía y de buenas vistas, hacer una escapada romántica, pasar un rato agradable de pesca o ver a los delfines en el mar. En Lovit Charter Puerto Banús todo eso es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mejores actividades a bordo las tiene Lovit Charter: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Pesca en barcoPesca de fondo, pesca para niños, pesca en altura en currican o pesca del atún rojo. Son muchas las posibilidades que se ofrecen en esta sección, y en cada una de ellas es posible disfrutar de una pasión por el mar y por la pesca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Fiesta en barcoFiestas a bordo o despedidas de soltero a bordo. Ambas opciones disponibles para disfrutar un buen día con amigos o familia, que permanecerá en el recuerdo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Relax en barcoSi el plan que se busca es desconectar y disfrutar de una maravillosa experiencia en barco, esta es la mejor opción. Se navegará por la Costa del Sol disfrutando de bebidas, snacks y un servicio profesional para hacerlo inmejorable, divisando los mejores atardeceres.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diferentes embarcaciones de las que dispone Lovit Charter, es posible elegir la que se desee, teniendo en cuenta sus características. Desde Lovit Charter se ofrece atención personalizada 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barco de pesca disponible 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Astondoa 36 AS, con una longitud de 12 metros y una anchura de 3,25 metros. Dispone de minibar, dos camarotes, una sala de estar y un baño.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barcos de navegación, existen dos posibilidades: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JEANNEA SUN ODYSSEY 389, con una longitud de 12 metros y una anchura de 4 metros. Dispone de minibar, dos camarotes, una sala de estar y un baño.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LAGOON 380, con una longitud de 11,56 metros y una anchura de 6,53 metros. Dispone de minibar, tres camarotes, una sala de estar y dos baños.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barcos de relax, existen dos posibilidades: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MONTEREY 262 CRUISER, con una longitud de 8,5 metros y una anchura de 2,7 metros. Dispone de minibar, un camarote, una plataforma de baño y un baño.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ASTONDOA 36 AS, con una longitud de 12 metros y una anchura de 3,25 metros. Dispone de minibar, dos camarotes, una sala de estar y dos baños.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Descubrir la Costa del Sol mientras se navega es una opción realmente única, navegando por increíbles playas y calas, a bordo de los barcos Lovit Charter.  and #39;Marbella un lugar para descubrir and #39;.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https://www.notasdeprensa.es/la-experiencia-mas-completa-con-lovit-charter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Andalucia Entretenimiento Nautica Turismo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