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evolución de los periódicos digitales en la era digital, por Planner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evolución de los periódicos digitales en la era digital ha sido un proceso fascinante que ha transformado por completo la forma en que se consumen noticias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artículo, la revista Planner Madrid, explica cómo los periódicos digitales han pasado de ser simples réplicas online de sus contrapartes impresas a convertirse en plataformas dinámicas e interactivas que ofrecen una experiencia de usuario completamente nueva y enriquecedora:</w:t>
            </w:r>
          </w:p>
          <w:p>
            <w:pPr>
              <w:ind w:left="-284" w:right="-427"/>
              <w:jc w:val="both"/>
              <w:rPr>
                <w:rFonts/>
                <w:color w:val="262626" w:themeColor="text1" w:themeTint="D9"/>
              </w:rPr>
            </w:pPr>
            <w:r>
              <w:t>El surgimiento de los periódicos digitalesEl surgimiento de los periódicos digitales marca un hito significativo en la historia de los medios de comunicación y la forma en que se accede a la información.</w:t>
            </w:r>
          </w:p>
          <w:p>
            <w:pPr>
              <w:ind w:left="-284" w:right="-427"/>
              <w:jc w:val="both"/>
              <w:rPr>
                <w:rFonts/>
                <w:color w:val="262626" w:themeColor="text1" w:themeTint="D9"/>
              </w:rPr>
            </w:pPr>
            <w:r>
              <w:t>A principios de la década de 1.990, con la expansión de Internet y el crecimiento de la tecnología digital, los periódicos comenzaron a explorar nuevas formas de llegar a su audiencia online. Este fue un momento emocionante y revolucionario en el campo de las noticias, ya que ofreció la posibilidad de distribuir contenido de manera instantánea y global a través de la World Wide Web.</w:t>
            </w:r>
          </w:p>
          <w:p>
            <w:pPr>
              <w:ind w:left="-284" w:right="-427"/>
              <w:jc w:val="both"/>
              <w:rPr>
                <w:rFonts/>
                <w:color w:val="262626" w:themeColor="text1" w:themeTint="D9"/>
              </w:rPr>
            </w:pPr>
            <w:r>
              <w:t>Los primeros días de los periódicos digitales estuvieron marcados por la experimentación y la innovación. Los editores se enfrentaron al desafío de adaptar su contenido impreso al medio digital, lo que implicaba encontrar formas de presentar noticias en un formato que fuera fácil de leer y navegar en una pantalla de ordenador.</w:t>
            </w:r>
          </w:p>
          <w:p>
            <w:pPr>
              <w:ind w:left="-284" w:right="-427"/>
              <w:jc w:val="both"/>
              <w:rPr>
                <w:rFonts/>
                <w:color w:val="262626" w:themeColor="text1" w:themeTint="D9"/>
              </w:rPr>
            </w:pPr>
            <w:r>
              <w:t>En estos primeros años, los periódicos digitales se limitaban principalmente a replicar el contenido de sus ediciones impresas, con artículos de texto plano y algunas imágenes estáticas.</w:t>
            </w:r>
          </w:p>
          <w:p>
            <w:pPr>
              <w:ind w:left="-284" w:right="-427"/>
              <w:jc w:val="both"/>
              <w:rPr>
                <w:rFonts/>
                <w:color w:val="262626" w:themeColor="text1" w:themeTint="D9"/>
              </w:rPr>
            </w:pPr>
            <w:r>
              <w:t>Sin embargo, a medida que la tecnología avanzaba y los usuarios comenzaban a adoptar Internet como una fuente primaria de noticias, los periódicos digitales comenzaron a evolucionar y a aprovechar al máximo las capacidades de la nueva plataforma. Se introdujeron funciones interactivas, como enlaces hipertexto, que permitían a los lectores hacer clic en un artículo para obtener más información o acceder a contenido relacionado.</w:t>
            </w:r>
          </w:p>
          <w:p>
            <w:pPr>
              <w:ind w:left="-284" w:right="-427"/>
              <w:jc w:val="both"/>
              <w:rPr>
                <w:rFonts/>
                <w:color w:val="262626" w:themeColor="text1" w:themeTint="D9"/>
              </w:rPr>
            </w:pPr>
            <w:r>
              <w:t>Otro aspecto importante del surgimiento de los periódicos digitales fue la llegada de los sitios de noticias en tiempo real, que ofrecían actualizaciones constantes sobre eventos y desarrollos a medida que ocurrieran. Esto marcó un cambio radical en la forma en que se consumían las noticias, ya que los lectores ya no tenían que esperar hasta el día siguiente para obtener información sobre los eventos actuales. En cambio, podían acceder a noticias de última hora en tiempo real desde cualquier lugar con conexión a Internet.</w:t>
            </w:r>
          </w:p>
          <w:p>
            <w:pPr>
              <w:ind w:left="-284" w:right="-427"/>
              <w:jc w:val="both"/>
              <w:rPr>
                <w:rFonts/>
                <w:color w:val="262626" w:themeColor="text1" w:themeTint="D9"/>
              </w:rPr>
            </w:pPr>
            <w:r>
              <w:t>A medida que los periódicos digitales continuaron evolucionando, también surgieron nuevos modelos de negocio y estrategias de monetización. Los editores comenzaron a experimentar con publicidad online, suscripciones digitales y otros métodos para generar ingresos en el mundo digital.</w:t>
            </w:r>
          </w:p>
          <w:p>
            <w:pPr>
              <w:ind w:left="-284" w:right="-427"/>
              <w:jc w:val="both"/>
              <w:rPr>
                <w:rFonts/>
                <w:color w:val="262626" w:themeColor="text1" w:themeTint="D9"/>
              </w:rPr>
            </w:pPr>
            <w:r>
              <w:t>Además, se desarrollaron herramientas de análisis y seguimiento que permitían a los editores comprender mejor el comportamiento de los usuarios y adaptar su contenido y estrategias de distribución en consecuencia.</w:t>
            </w:r>
          </w:p>
          <w:p>
            <w:pPr>
              <w:ind w:left="-284" w:right="-427"/>
              <w:jc w:val="both"/>
              <w:rPr>
                <w:rFonts/>
                <w:color w:val="262626" w:themeColor="text1" w:themeTint="D9"/>
              </w:rPr>
            </w:pPr>
            <w:r>
              <w:t>La explosión del contenido multimediaSegún Quovadis, una de las mayores innovaciones en la evolución de los periódicos digitales ha sido la incorporación de contenido multimedia. Ahora, los lectores pueden disfrutar de no solo texto, sino también de imágenes, videos, infografías y otros elementos visuales que enriquecen la experiencia de lectura y hacen que las noticias sean más atractivas y accesibles.</w:t>
            </w:r>
          </w:p>
          <w:p>
            <w:pPr>
              <w:ind w:left="-284" w:right="-427"/>
              <w:jc w:val="both"/>
              <w:rPr>
                <w:rFonts/>
                <w:color w:val="262626" w:themeColor="text1" w:themeTint="D9"/>
              </w:rPr>
            </w:pPr>
            <w:r>
              <w:t>Esta explosión del contenido multimedia ha transformado la forma en que se consume noticias y ha abierto nuevas posibilidades para la narración visual y la cobertura de eventos en tiempo real.</w:t>
            </w:r>
          </w:p>
          <w:p>
            <w:pPr>
              <w:ind w:left="-284" w:right="-427"/>
              <w:jc w:val="both"/>
              <w:rPr>
                <w:rFonts/>
                <w:color w:val="262626" w:themeColor="text1" w:themeTint="D9"/>
              </w:rPr>
            </w:pPr>
            <w:r>
              <w:t>La importancia del móvilCon la proliferación de teléfonos inteligentes y tablets, los periódicos digitales han tenido que adaptarse para satisfacer las demandas de una audiencia cada vez más móvil. Esto ha llevado al desarrollo de aplicaciones móviles dedicadas que ofrecen una experiencia optimizada para dispositivos móviles, así como páginas web responsives que se ajustan automáticamente al tamaño de la pantalla del usuario.</w:t>
            </w:r>
          </w:p>
          <w:p>
            <w:pPr>
              <w:ind w:left="-284" w:right="-427"/>
              <w:jc w:val="both"/>
              <w:rPr>
                <w:rFonts/>
                <w:color w:val="262626" w:themeColor="text1" w:themeTint="D9"/>
              </w:rPr>
            </w:pPr>
            <w:r>
              <w:t>Esta movilidad ha permitido a los lectores acceder a noticias en cualquier momento y lugar, lo que ha llevado a un aumento significativo en el consumo de noticias a través de dispositivos móviles.</w:t>
            </w:r>
          </w:p>
          <w:p>
            <w:pPr>
              <w:ind w:left="-284" w:right="-427"/>
              <w:jc w:val="both"/>
              <w:rPr>
                <w:rFonts/>
                <w:color w:val="262626" w:themeColor="text1" w:themeTint="D9"/>
              </w:rPr>
            </w:pPr>
            <w:r>
              <w:t>La era de la inteligencia artificial y el periodismo automatizadoSegún, la Revista HIT DIGITAL, en los últimos años, se ha visto la aparición de la inteligencia artificial y el periodismo automatizado en los periódicos digitales. Estas tecnologías están siendo utilizadas para generar contenido de noticias de manera rápida y eficiente, desde informes financieros hasta resúmenes de eventos deportivos.</w:t>
            </w:r>
          </w:p>
          <w:p>
            <w:pPr>
              <w:ind w:left="-284" w:right="-427"/>
              <w:jc w:val="both"/>
              <w:rPr>
                <w:rFonts/>
                <w:color w:val="262626" w:themeColor="text1" w:themeTint="D9"/>
              </w:rPr>
            </w:pPr>
            <w:r>
              <w:t>Si bien esto ha aumentado la velocidad y la eficiencia de la producción de noticias, también plantea desafíos en términos de ética y precisión, ya que el contenido generado por máquinas puede carecer del contexto y la perspectiva proporcionados por los periodistas humanos.</w:t>
            </w:r>
          </w:p>
          <w:p>
            <w:pPr>
              <w:ind w:left="-284" w:right="-427"/>
              <w:jc w:val="both"/>
              <w:rPr>
                <w:rFonts/>
                <w:color w:val="262626" w:themeColor="text1" w:themeTint="D9"/>
              </w:rPr>
            </w:pPr>
            <w:r>
              <w:t>El papel de las redes sociales y las plataformas de distribución de noticiasLas redes sociales y las plataformas de distribución de noticias, como Facebook y Twitter, también han desempeñado un papel importante en la evolución de los periódicos digitales.</w:t>
            </w:r>
          </w:p>
          <w:p>
            <w:pPr>
              <w:ind w:left="-284" w:right="-427"/>
              <w:jc w:val="both"/>
              <w:rPr>
                <w:rFonts/>
                <w:color w:val="262626" w:themeColor="text1" w:themeTint="D9"/>
              </w:rPr>
            </w:pPr>
            <w:r>
              <w:t>Estas plataformas no solo sirven como canales de distribución para el contenido de los periódicos, sino que también han cambiado la forma en que se consumen las noticias y se comparten con otros.</w:t>
            </w:r>
          </w:p>
          <w:p>
            <w:pPr>
              <w:ind w:left="-284" w:right="-427"/>
              <w:jc w:val="both"/>
              <w:rPr>
                <w:rFonts/>
                <w:color w:val="262626" w:themeColor="text1" w:themeTint="D9"/>
              </w:rPr>
            </w:pPr>
            <w:r>
              <w:t>Los algoritmos de recomendación y la viralidad pueden influir en qué historias llegan a la audiencia y cómo se perciben, lo que plantea preguntas sobre la objetividad y la diversidad de la cobertura de noticias.</w:t>
            </w:r>
          </w:p>
          <w:p>
            <w:pPr>
              <w:ind w:left="-284" w:right="-427"/>
              <w:jc w:val="both"/>
              <w:rPr>
                <w:rFonts/>
                <w:color w:val="262626" w:themeColor="text1" w:themeTint="D9"/>
              </w:rPr>
            </w:pPr>
            <w:r>
              <w:t>El futuro de los periódicos digitalesA medida que se continúa avanzando en la era digital, es probable que se vea aún más innovaciones en el mundo de los periódicos digitales.</w:t>
            </w:r>
          </w:p>
          <w:p>
            <w:pPr>
              <w:ind w:left="-284" w:right="-427"/>
              <w:jc w:val="both"/>
              <w:rPr>
                <w:rFonts/>
                <w:color w:val="262626" w:themeColor="text1" w:themeTint="D9"/>
              </w:rPr>
            </w:pPr>
            <w:r>
              <w:t>Desde la realidad aumentada hasta el periodismo de datos y la personalización basada en la inteligencia artificial, hay infinitas posibilidades para cómo pueden evolucionar los periódicos digitales en 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Planner Madrid</w:t>
      </w:r>
    </w:p>
    <w:p w:rsidR="00C31F72" w:rsidRDefault="00C31F72" w:rsidP="00AB63FE">
      <w:pPr>
        <w:pStyle w:val="Sinespaciado"/>
        <w:spacing w:line="276" w:lineRule="auto"/>
        <w:ind w:left="-284"/>
        <w:rPr>
          <w:rFonts w:ascii="Arial" w:hAnsi="Arial" w:cs="Arial"/>
        </w:rPr>
      </w:pPr>
      <w:r>
        <w:rPr>
          <w:rFonts w:ascii="Arial" w:hAnsi="Arial" w:cs="Arial"/>
        </w:rPr>
        <w:t>La evolución de los periódicos digitales en la era digital</w:t>
      </w:r>
    </w:p>
    <w:p w:rsidR="00AB63FE" w:rsidRDefault="00C31F72" w:rsidP="00AB63FE">
      <w:pPr>
        <w:pStyle w:val="Sinespaciado"/>
        <w:spacing w:line="276" w:lineRule="auto"/>
        <w:ind w:left="-284"/>
        <w:rPr>
          <w:rFonts w:ascii="Arial" w:hAnsi="Arial" w:cs="Arial"/>
        </w:rPr>
      </w:pPr>
      <w:r>
        <w:rPr>
          <w:rFonts w:ascii="Arial" w:hAnsi="Arial" w:cs="Arial"/>
        </w:rPr>
        <w:t>624 02 60 62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https://www.notasdeprensa.es/la-evolucion-de-los-periodicos-digitales-en-la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Sociedad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