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Sabadell el 28/03/2023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empresa "Travelling de Viatge" renueva la oferta de viajes en su página web y mejora su presencia avanzada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agencia de viajes, especializada en viajes en grupo, amplía su oferta y, por otro lado, consigue una mejor presencia avanzada gracias a las ayudas europeas Next Generation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Travelling de viatge ofrece su experiencia en la organización de viajes, elaborando propuestas a medida que se adaptan a las necesidades de cada cliente, sus preferencias y el presupuesto del que dispone. Es una agencia que trabaja día a día para crear propuestas innovadoras, que puedan transmitir la esencia de cada destino, la cultura, su gente y las costumbres, para que los viajeros puedan descubrir los lugares más interesantes y bonitos de cada país.</w:t>
            </w:r>
          </w:p>
          <w:p>
            <w:pPr>
              <w:ind w:left="-284" w:right="-427"/>
              <w:jc w:val="both"/>
              <w:rPr>
                <w:rFonts/>
                <w:color w:val="262626" w:themeColor="text1" w:themeTint="D9"/>
              </w:rPr>
            </w:pPr>
            <w:r>
              <w:t>La agencia, especializada en la organización y planificación de viajes en grupo, presenta una amplia oferta de destinos, nacionales e internacionales, para hacer propuestas a medida y facilitar la gestión a los viajeros. Preparan viajes a medida de forma individual o grupal y no descuidan ni el más mínimo detalle, para que los viajeros tengan la posibilidad de descubrir los destinos más atractivos de los cinco continentes, con el respaldo de una agencia de viajes especializada.</w:t>
            </w:r>
          </w:p>
          <w:p>
            <w:pPr>
              <w:ind w:left="-284" w:right="-427"/>
              <w:jc w:val="both"/>
              <w:rPr>
                <w:rFonts/>
                <w:color w:val="262626" w:themeColor="text1" w:themeTint="D9"/>
              </w:rPr>
            </w:pPr>
            <w:r>
              <w:t>Los viajes de Travelling de viatge incluyen un guía acompañante durante todo el programa y eso hace que mejore la experiencia, ya que los viajeros pueden obtener una información especializada y detallada de cada lugar que visitan. Además de los viajes en grupo, la agencia también presenta la opción de viajar en crucero por todo el mundo. Viajes organizados con guía acompañante, alojamiento, transporte, pensión completa, guías oficiales en el destino, entradas a espectáculos… Desde Travelling de viatge ofrecen un servicio integral, para que todo esté organizado de antemano y el cliente no tenga que preocuparse por nada una vez llegue a su destino.</w:t>
            </w:r>
          </w:p>
          <w:p>
            <w:pPr>
              <w:ind w:left="-284" w:right="-427"/>
              <w:jc w:val="both"/>
              <w:rPr>
                <w:rFonts/>
                <w:color w:val="262626" w:themeColor="text1" w:themeTint="D9"/>
              </w:rPr>
            </w:pPr>
            <w:r>
              <w:t>Por otro lado, mejoran su presencia avanzada mediante los fondos europeos Next Generation, consiguiendo un mejor posicionamiento en Internet, escalando posiciones en los buscadores y mejorando su ventaja competitiva, frente a otras agencias de viajes del sector.</w:t>
            </w:r>
          </w:p>
          <w:p>
            <w:pPr>
              <w:ind w:left="-284" w:right="-427"/>
              <w:jc w:val="both"/>
              <w:rPr>
                <w:rFonts/>
                <w:color w:val="262626" w:themeColor="text1" w:themeTint="D9"/>
              </w:rPr>
            </w:pPr>
            <w:r>
              <w:t>Travelling de viatge</w:t>
            </w:r>
          </w:p>
          <w:p>
            <w:pPr>
              <w:ind w:left="-284" w:right="-427"/>
              <w:jc w:val="both"/>
              <w:rPr>
                <w:rFonts/>
                <w:color w:val="262626" w:themeColor="text1" w:themeTint="D9"/>
              </w:rPr>
            </w:pPr>
            <w:r>
              <w:t>info@travellingdeviatge.cat</w:t>
            </w:r>
          </w:p>
          <w:p>
            <w:pPr>
              <w:ind w:left="-284" w:right="-427"/>
              <w:jc w:val="both"/>
              <w:rPr>
                <w:rFonts/>
                <w:color w:val="262626" w:themeColor="text1" w:themeTint="D9"/>
              </w:rPr>
            </w:pPr>
            <w:r>
              <w:t>648 762 279</w:t>
            </w:r>
          </w:p>
          <w:p>
            <w:pPr>
              <w:ind w:left="-284" w:right="-427"/>
              <w:jc w:val="both"/>
              <w:rPr>
                <w:rFonts/>
                <w:color w:val="262626" w:themeColor="text1" w:themeTint="D9"/>
              </w:rPr>
            </w:pPr>
            <w:r>
              <w:t>https://travellingdeviaje.com/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937685249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https://www.notasdeprensa.es/la-empresa-travelling-de-viatge-renueva-la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Viaje Turismo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