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Silent Technology propone soluciones acústicas de alto nivel para mejorar el bienestar en diversos entornos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cuenta con un laboratorio de ingeniería acústica y se dedica a ofrecer soluciones innovadoras y personalizadas en el ámbito del aislamiento del ruido y el sonido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vasta experiencia y un equipo altamente calificado, Silent Technology se especializa en abordar problemas acústicos complejos y en optimizar la calidad sonora de distintos espacios. El objetivo de la empresa es transformar ambientes a través de soluciones acústicas efectivas que promuevan la tranquilidad y el cumplimiento de normativas vigentes.</w:t>
            </w:r>
          </w:p>
          <w:p>
            <w:pPr>
              <w:ind w:left="-284" w:right="-427"/>
              <w:jc w:val="both"/>
              <w:rPr>
                <w:rFonts/>
                <w:color w:val="262626" w:themeColor="text1" w:themeTint="D9"/>
              </w:rPr>
            </w:pPr>
            <w:r>
              <w:t>Cuenta con un equipo multidisciplinario conformado por expertos en ingeniería acústica, arquitectura y música, que le permite abordar cada proyecto con una perspectiva integral, asegurando que se satisfagan las necesidades específicas de sus clientes.</w:t>
            </w:r>
          </w:p>
          <w:p>
            <w:pPr>
              <w:ind w:left="-284" w:right="-427"/>
              <w:jc w:val="both"/>
              <w:rPr>
                <w:rFonts/>
                <w:color w:val="262626" w:themeColor="text1" w:themeTint="D9"/>
              </w:rPr>
            </w:pPr>
            <w:r>
              <w:t>Silent Technology se enfoca en ofrecer no solo soluciones técnicas, sino también un servicio de atención personalizada. Sus servicios abarcan desde el aislamiento acústico y el acondicionamiento acústico hasta la acústica industrial y soluciones para músicos, garantizando resultados óptimos y una mejora en la calidad de vida y productividad de sus usuarios. Facilitan a los músicos la oportunidad de ensayar en casa sin el temor de incomodar a los vecinos y, para ello, desarrollan soluciones de aislamiento acústico que aseguran que los niveles de sonido se mantengan dentro de los límites legales, lo que permite una práctica musical continua y sin interrupciones.</w:t>
            </w:r>
          </w:p>
          <w:p>
            <w:pPr>
              <w:ind w:left="-284" w:right="-427"/>
              <w:jc w:val="both"/>
              <w:rPr>
                <w:rFonts/>
                <w:color w:val="262626" w:themeColor="text1" w:themeTint="D9"/>
              </w:rPr>
            </w:pPr>
            <w:r>
              <w:t>El aislamiento acústico es esencial para preservar la calma y minimizar las molestias generadas por el ruido exterior. En Silent Technology, llevan a cabo un análisis detallado del aislamiento acústico de las instalaciones de sus clientes y sus servicios, abarcan la evaluación del aislamiento con soluciones personalizadas, así como la comprobación del cumplimiento normativo. De esta forma, consiguen que las instalaciones de sus clientes se ajusten a los estándares y regulaciones actuales. Utilizando tecnología de medición y simulación avanzada, analizan cada situación para proponer el proyecto más adecuado a las necesidades de sus clientes.</w:t>
            </w:r>
          </w:p>
          <w:p>
            <w:pPr>
              <w:ind w:left="-284" w:right="-427"/>
              <w:jc w:val="both"/>
              <w:rPr>
                <w:rFonts/>
                <w:color w:val="262626" w:themeColor="text1" w:themeTint="D9"/>
              </w:rPr>
            </w:pPr>
            <w:r>
              <w:t>Silent Technology invita a todos aquellos interesados en mejorar la acústica de sus espacios a contactar con ellos para recibir una evaluación detallada y una propuesta a medida.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https://www.notasdeprensa.es/la-empresa-silent-technology-propone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Servicios Técnicos Hogar Otros Servicios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