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Torelló el 15/05/2024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Marbres Torelló consigue más notoriedad online gracias al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Marbres Torelló ha fortalecido su presencia avanzada gracias a las ayudas europeas Next Generation, ofreciendo una experiencia más accesible y completa para sus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Marbres Torelló es una empresa familiar de artesanos que se remonta a los años 50. Fue fundada por el escultor Herminio Torres y ahora está al mando la segunda generación de la familia, quienes siguen manteniendo la maestría artística del fundador, que se ha transmitido de generación en generación. Gracias a esta experiencia acumulada y la especialización artesana, Marbres Torelló está consolidada como una de las empresas referentes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historia arraigada en la tradición artesanal, la empresa se ha destacado por su dedicación al mármol en diversas aplicaciones, desde cocinas y baños hasta fachadas y arte funerario. En los últimos años, ha redirigido su enfoque hacia la elaboración de materiales contemporáneos como Silestone, Compac y granito, adaptándose a las demandas del mercado con soluciones innovadoras y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ofrece una amplia gama de productos, desde mármoles naturales hasta materiales artificiales y presentan una amplia oferta de más de 200 tonalidades. De esta forma, pueden brindar acabados adaptados a las necesidades y preferencias de cada cliente. Con una combinación única de experiencia artesanal y tecnología de vanguardia, la empresa se destaca en el mercado por su capacidad para ofrecer productos de calidad superior.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compromiso con la innovación se ve reflejado en el uso de técnicas avanzadas y en la incorporación de nuevos materiales, como la lámina de cerámica Thesize, una solución ideal para encimeras de cocina que promete elevar aún más los estándares de diseño y durabilidad.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las ayudas del Kit Digital, la empresa ha logrado mejorar su presencia y notoriedad en línea, facilitando así el acceso de los clientes a su amplia gama de productos y servicios. A través de una plataforma digital actualizada, los clientes pueden explorar su catálogo de productos, conocer sus servicios y solicitar presupuestos sin compromiso, de una forma mucho más accesible.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https://www.notasdeprensa.es/la-empresa-marbres-torello-consigue-mas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Cataluña Otros Servicios Construcción y Materiales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