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especializada en productos de papelería, Edicards, lanza su nueva página web con las ayudas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lanzamiento del nuevo sitio web, gracias a los Next Generation, Edicards busca fortalecer su compromiso de brindar productos de alta calidad y crear una experiencia de compra en línea fluida y agradable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está especializada en la venta de todo tipo de productos de papelería, tarjetas de felicitación, libros, imprenta, juegos y manualidades, libros de actividades, etc. Edicards cuenta con una amplia gama de opciones para regalar en ocasiones especiales y ahora, con el lanzamiento de su nuevo sitio web, mejora su interfaz haciéndola más nítida e interactiva. Los productos se dividen en cuatro grandes categorías; libretas y cuadernos, papelería, puzles y juegos y libros de actividades y educativos, de modo que el usuario puede encontrar fácilmente la opción que más le interese en cada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sitio web de Edicards ha sido diseñado para proporcionar una experiencia de usuario optimizada y una navegación intuitiva. Los visitantes encontrarán una amplia gama de tarjetas y productos personalizados, con opciones para ocasiones especiales como cumpleaños, aniversarios, bodas y más. También se ofrecen características mejoradas, como un proceso de compra más fácil y seguro, opciones de personalización más avanzadas y una sección de inspiración para ayudar a los clientes a encontrar la tarjeta perfecta para cada ocasión. Las colecciones de Edicards se renuevan constantemente, ya que la empresa quiere presentar ideas nuevas que puedan adaptarse a un público diverso y que puedan cubrir todo tipo de necesidades en este ámbito.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cuentan con un gran compromiso ambiental y, por eso, utilizan papel completamente ecológico para la fabricación de sus tarjetas de felicitación personalizadas y reciclan todos los excedentes que se generan durante la fabricación, para reducir su huella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Edicards, el diseño es una auténtica prioridad y lo tienen muy en cuenta en el momento en el que fabrican sus productos. Para ello, cuentan con un equipo dedicado a la creación constante, conectando con las necesidades y gustos de los clientes y se esfuerzan por ser líderes en originalidad y variedad, presentando ideas frescas y emocionantes que se adapten a un público diverso.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"Únete a EdiCards y descubre un mundo lleno de diseños cautivadores e ideas sin límites".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Edicardshttps://www.edicards.es/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C. Solsonès, 68,Pol. Ind. Pla de la Bruguera,08211, Castellar del Vallès, Barcelona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https://www.notasdeprensa.es/la-empresa-especializada-en-productos-de_1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Cataluña E-Commerce Consumo Oficinas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