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Alcalà de Henares el 29/03/2011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Delegación Ecowash Calvià se muda a Alcalà de Henares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líder en limpieza sin agua de vehículos ya cuenta con una red de 40 delegaciones repartidas por toda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Rubén Morata Carrasco, Delegado de Ecowash Calviá, conducirá a partir del mes de abril la Delegación Ecowash Alcalá de Henares Norte con el mismo entusiasmo con el que trabajó en la isla mallorquina.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cinco meses de actividad en Calviá, cierra etapa con buen sabor de boca y se traslada a la provincia de Madrid, siendo ya tres delegaciones las que conforman el equipo Ecowash en la capital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partir del próximo mes, la ciudad de Alcalá de Henares contará con cobertura en la limpieza sin agua del sector del motor y mobiliario, tanto particular como empresarial. Con esta nueva apertura, ya son 40 las delegaciones repartidas en nuestro país, y con previsión de apertura en Guadalajara a finales de este mismo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Delegación Alcalá de Henares abastecerá las necesidades de la limpieza sin agua tanto a vehículos como tapicerías llegando a más de 100.000 habitantes, y abarcando el término desde el polígono La Garena hasta la Dehesa.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Comodidad de elegir entre hacerlo uno mismo o el lujo de que lo hagan por ti, es la propuesta que Ecowash Alcalá de Henares ofrece a los alcalaínos que practiquen la eco-limpieza.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Todos sus servicios de limpieza a domicilio son valorados positivamente por sus usuarios, por su trato especializado, personal y resultados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Ecowash es una nueva visión, un nuevo concepto y una mayor conciencia para los usuarios de su sistema, que ayuda al ahorro de más de 200 litros de agua por limpieza realizada. Esta joven empresa ha golpeado y fuerte en el sector de la limpieza sin agua y nos trae toda la frescura de un sistema limpio, ecológico y altamente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Ecowash – http://www.ecowash.es Desde su creación en 2006, Ecowash, por su innovación y compromiso con el medio ambiente, se ha convertido en el referente por su revolucionario y ecológico sistema de limpieza, que le ha permitido experimentar un crecimiento espectacular. Ecowash ha sido premiada en diferentes ocasiones gracias a su iniciativa empresarial: Premio a la Mejor Trayectoria Empresarial 2010, otorgado por el IMPIVA (Instituto de la Mediana y Pequeña Industria Valenciana) y CEEI-Elche, 2º Premio en el III Concurso Jóvenes Emprendedores Ciudad de Torrevieja; Finalista (5 primeros) en la II Edición de los Premios Emprendedores de la revista Emprendedores; 4º accésit II Concurso de Proyectos Emprendedores convocado por el Patronato de Promoción Económica del Ayuntamiento de Cuenca.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Ecowash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https://www.notasdeprensa.es/la-delegacion-ecowash-calvia-se-muda-a-alcala-de-henares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