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comida casera a domicilio "es ya un referente en la oferta gastronómica madrileña"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demanda de comida a domicilio crece cada vez más a nivel nacional, motivada por la comodidad que ofrece la posibilidad de comer directamente en casa sin necesidad de invertir tiempo y dinero en comprar ingredientes, cocinar y limpiar todo después de comer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entre todos los pedidos que gestionan los locales de LaCazuelaSalamanca, franquicia con seis locales de comida casera a domicilio en la capital, un setenta por ciento corresponden a pedidos a domicilio. Cifra que demuestra cómo la comida casera está ganando terreno en el sector de la comida a domicilio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sólo se trata de ahorrar tiempo y dinero, muchos de nuestros clientes también son personas con problemas de movilidad que no son capaces de acudir de forma presencial a un restaurante para disfrutar de un buen plato de comida casera. En LaCazuelaSalamanca, nuestro objetivo era mantenernos como el principal referente de comida casera a domicilio en la ciudad de Madrid, y según indican las cifras que manejamos lo hemos conseguido", afirman.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Afianzar su posición en el sector de la comida a domicilio, reducir sus tiempos de entrega en los diversos barrios de la capital y continuar aumentando su carta con nuevas incorporaciones sanas, caseras y nutritivas son algunos de los objetivos de la franquicia de cara al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breve celebramos la apertura de dos nuevos locales en O’Donell y Bravo Murillo, dos calles estratégicamente seleccionadas para ser capaces de ofrecer nuestra mejor comida casera a domicilio en casi la totalidad del territorio del centro de Madrid", explican.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no sirve de excusa no comer bien en casa porque no se tenga tiempo para ir a la compra constantemente, porque uno no dispone de una dilatada experiencia en cocina que le permita cocinar deliciosos platos de comida casera o porque tan sólo dispone de media hora para comer.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sólo llamar a cualquiera de nuestros locales y solicitar su pedido con la antelación suficiente, nuestros clientes pueden organizarse para llegar a casa justo a tiempo de recibir la comida casera a domicilio que han solicitado y disfrutar de nuestras ofertas de cada mes, de nuestros menús diarios y de las magníficas y variadas opciones que ofrece nuestra carta", comentan.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parece que en Madrid, la comida casera a domicilio era el componente que faltaba en la oferta gastronómica de la capital para satisfacer a los paladares más exquisitos.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LaCazuelaSalamanca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http://lacazuelasalamanca.com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91 088 27 47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https://www.notasdeprensa.es/la-comida-casera-a-domicilio-es-ya-un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Madrid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