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clínica Imeo Obesidad, explica en qué consiste el método Apollo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día de hoy, el 25 por ciento de la población en España es obesa o tiene problemas de sobrepeso. Una cifra que va en aumento de forma preocupante ya que no es solo cuestión de estética si no que se traduce en un incremento de ataques del corazón, enfermedades del hígado, diabetes o cánceres relacionados con un estilo de vida sedentario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Atajar el problema de la obesidad cuanto antes es vital para una buena calidad y esperanza de vida. Pero, bien es cierto que para muchas personas tras pasar por todo tipo de dietas, programas de ejercicio y hasta terapias , no consiguen solucionar su problema de obesidad afectando seriamente a su salud y autoestima. Por lo que una reducción de estómago puede ser la solución para este tipo de pacientes según afirma la clínica Imeo Obesidad.</w:t>
            </w:r>
          </w:p>
          <w:p>
            <w:pPr>
              <w:ind w:left="-284" w:right="-427"/>
              <w:jc w:val="both"/>
              <w:rPr>
                <w:rFonts/>
                <w:color w:val="262626" w:themeColor="text1" w:themeTint="D9"/>
              </w:rPr>
            </w:pPr>
            <w:r>
              <w:t>Si se está planteando someterse a una intervención de este tipo es bueno saber que hay varias técnicas a elegir.</w:t>
            </w:r>
          </w:p>
          <w:p>
            <w:pPr>
              <w:ind w:left="-284" w:right="-427"/>
              <w:jc w:val="both"/>
              <w:rPr>
                <w:rFonts/>
                <w:color w:val="262626" w:themeColor="text1" w:themeTint="D9"/>
              </w:rPr>
            </w:pPr>
            <w:r>
              <w:t>A principios de este siglo se generalizó la aplicación de la laparoscopia para efectuar dichas técnicas y surgieron en el mercado tratamientos endoscópicos, como las bandas intragástricas. Pero durante la última década se han sumado a las técnicas puramente quirúrgicas diversos procedimientos endoscópicos bariátricos como el método Apollo en el cual se va a centrar mayor atención. </w:t>
            </w:r>
          </w:p>
          <w:p>
            <w:pPr>
              <w:ind w:left="-284" w:right="-427"/>
              <w:jc w:val="both"/>
              <w:rPr>
                <w:rFonts/>
                <w:color w:val="262626" w:themeColor="text1" w:themeTint="D9"/>
              </w:rPr>
            </w:pPr>
            <w:r>
              <w:t>El método Apollo es básicamente una reducción de estómago sin cicatrices. Una operación que se realiza por laparoscopia, procediendo con pliegues mediante suturas internas para reducir el tamaño del estómago hasta en un 70% acelerando así, la sensación de saciedad y por tanto la pérdida de peso.</w:t>
            </w:r>
          </w:p>
          <w:p>
            <w:pPr>
              <w:ind w:left="-284" w:right="-427"/>
              <w:jc w:val="both"/>
              <w:rPr>
                <w:rFonts/>
                <w:color w:val="262626" w:themeColor="text1" w:themeTint="D9"/>
              </w:rPr>
            </w:pPr>
            <w:r>
              <w:t>Dicha intervención dura aproximadamente unos 45 minutos y podrá hacer una vida normal a las 24 horas, con una atención especializada de nutricionistas durante los 12 meses del tratamiento para garantizar el éxito.</w:t>
            </w:r>
          </w:p>
          <w:p>
            <w:pPr>
              <w:ind w:left="-284" w:right="-427"/>
              <w:jc w:val="both"/>
              <w:rPr>
                <w:rFonts/>
                <w:color w:val="262626" w:themeColor="text1" w:themeTint="D9"/>
              </w:rPr>
            </w:pPr>
            <w:r>
              <w:t>La clínica Imeo Obesidad, es un centro de referencia en Europa que está especializado en la obesidad y en el sobrepeso que utiliza un proceso multidisciplinar integral para cada paciente que aborda el problema desde los ámbitos médico, quirúrgico, nutricional, estético, físico y psicológico para que el paciente logre llegar a su peso ideal y que los resultados se prolonguen en 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Imeo Obesidad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902 10 40 50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https://www.notasdeprensa.es/la-clinica-imeo-obesidad-explica-en-que_1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