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casilla de la X Solidaria atiende programas para infancia y familia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los 6 millones de personas vulnerables o en riesgo de exclusión social un total de 1.261.894 son personas que se benefician de los programas dirigidos a la familia y la infancia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 las personas que marcaron la casilla “X Solidaria” un total de 1.261.894 personas se beneficiarán durante 2014 de programas dirigidos a la Infancia y la Familia. Con motivo del Día Internacional de las Familias y para poder atender a más personas que necesitan de esta ayuda las entidades sociales quieren invitar a todas las personas contribuyentes a marcar la casilla de Actividades de Interés General consideradas de Interés Social cuando presenten su próxima declaración de la renta.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           Programas que van dirigidos a la protección de la Infancia, a la mediación en casos de separación y divorcio, a la atención psicosocial a familias, a los niños y niñas en periodos largos de hospitalización, prevención de la violencia, entre otros muchos.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           Además de la conocida actividad de Cáritas Española y Cruz Roja Española en el ámbito de la familia y de la infancia, organizaciones como la Unión de Asociaciones Familiares (UNAF) desarrollará programas de Mediación Familiar en casos de Separación o Divorcio, Mediación entre Padres, Madres y Adolescentes y Atención Psicosocial a Familias con Hijos e Hijas en Educación Primaria y Secundaria, apoyando a las familias en la búsqueda conjunta de acuerdos para resolver sus conflictos a través del diálogo y contribuyendo así a la prevención de la violenciaLa Federación Española de Familias Numerosas realizará un programa de información y asesoramiento  sobre  todas las ayudas, ventajas  y recursos a los que puede acceder  este colectivo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 Plataforma de Organizaciones de Infancia y las entidades que forman parte de ella, un total de 55 organizaciones que trabajan por los derechos de los niños y las niñas, gracias a la casilla “X Solidaria”, desarrollará proyectos de atención a niños, niñas y jóvenes en riesgo de exclusión social y promoción de la participación infantil.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Aldeas Infantiles SOS de España realizará proyectos con familias en dificultad social: terapia familiar y aula de familia, así como de compatibilidad de la vida laboral y familiar y atención en centros de la primera infancia para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 Asociación Española Contra el Cáncer llevará a cabo programas de atención y animación del tiempo libre en niños y niñas con hospitalizaciones de larga estancia, así como unidades de atención y apoyo al niño o niña y a la familia en el domicilio. También pone en marcha el programa de Atención Integral a la Mujer Diagnosticada de Cáncer de Mama y el programa de Apoyo a familias con personas mayores a su cargo en fase terminal.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Federación Española de padres de niños con cáncer  prestará apoyo psicosocial y económico a familias con hijos enfermos.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Fundación Diagrama Intervención Psicosocial desarrollará proyectos de autonomía personal y de integración socio-laboral de adolescentes y jóvenes que se encuentren en situación de dificultad social y atiende, mediante Centros de Día, a la promoción de la calidad de vida de menores en riesgo de desprotección.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Fundación Menudos Corazones desarrollará un proyecto de atención integral a los niños, niñas y jóvenes con cardiopatías congénitas y a sus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Gracias a las aportaciones de las personas que marcaron la casilla de Actividades de Interés General consideradas de Interés Social en su declaración de la Renta, este año se van a poner en marcha un total de 1.135 programas de acción social, desarrollados por 447 entidades de acción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Marcar la casilla “X Solidaria” es un gesto solidario que no cuesta nada, de modo que la persona contribuyente, al hacer la declaración de la Renta, no va a tener que pagar más ni le van a devolver menos. Además, puede marcar la casilla de la Iglesia Católica junto con la de Actividades de Interés General consideradas de Interés Social, y de esta manera, destinará un 0,7 % a cada una de ellas. Simultaneando las dos casillas, la ayuda no se divide, se suma.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https://www.notasdeprensa.es/la-casilla-de-la-x-solidaria-atiende-programas_1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