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Sqrups! consolida su fortaleza abriendo su 19ª outlet urbano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nivel nacional la cadena ronda las 60 tiendas repartidas por todo el país y prevé cerrar el ejercicio con 12M de facturación, un 20% por encima de los alcanzados en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ha inaugurado su 19ª outlet urbano en la Comunidad de Madrid. El nuevo establecimiento, está ubicado en la calle Ronda de Atocha, 16, y se trata de un amplio local de 300 mt2 en el que los clientes podrán encontrar productos procedentes de stocks, descatalogados, restos de serie, liquidaciones, excedentes de fabricación o de siniestros de una amplia variedad de sectores como la alimentación, droguería, papelería, moda, calzado, jardín, menaje o electrodomésticos.</w:t>
            </w:r>
          </w:p>
          <w:p>
            <w:pPr>
              <w:ind w:left="-284" w:right="-427"/>
              <w:jc w:val="both"/>
              <w:rPr>
                <w:rFonts/>
                <w:color w:val="262626" w:themeColor="text1" w:themeTint="D9"/>
              </w:rPr>
            </w:pPr>
            <w:r>
              <w:t>Esta apertura se suma a los otros siete establecimientos Sqrups! recientemente inaugurados en Cádiz, Huelva, Seseña (Toledo), Palma de Mallorca, San Fernando, Puerto Real (Cádiz) y Granada. En conjunto, la cadena alcanza así las 59 tiendas (12 propias y el resto franquiciadas) y consolida a nivel nacional un modelo de negocio gracias al que prevé concluir el ejercicio con 12 M€ de facturación, un 20% por encima de los 10 millones alcanzados en 2018.</w:t>
            </w:r>
          </w:p>
          <w:p>
            <w:pPr>
              <w:ind w:left="-284" w:right="-427"/>
              <w:jc w:val="both"/>
              <w:rPr>
                <w:rFonts/>
                <w:color w:val="262626" w:themeColor="text1" w:themeTint="D9"/>
              </w:rPr>
            </w:pPr>
            <w:r>
              <w:t>“Sqrups! ha atraído la atención de consumidores e inversores gracias a su oferta de productos con precios entre un 30 y un 80% por debajo de su coste industrial”, afirma Iñaki Espinosa, fundador y director general de la compañía.</w:t>
            </w:r>
          </w:p>
          <w:p>
            <w:pPr>
              <w:ind w:left="-284" w:right="-427"/>
              <w:jc w:val="both"/>
              <w:rPr>
                <w:rFonts/>
                <w:color w:val="262626" w:themeColor="text1" w:themeTint="D9"/>
              </w:rPr>
            </w:pPr>
            <w:r>
              <w:t>Más de 1.000 productos por debajo de coste, y una renovación de stock completa cada seis semanas: Un establecimiento medio de Sqrups! cuenta con cerca de 1.000 productos, con un precio medio de 0,80 euros. Estos artículos, en su inmensa mayoría procedente de fábricas europeas, se renuevan completamente cada mes y medio, incorporando de medios 50 nuevos productos cada semana. Ello es posible gracias al moderno sistema logístico implantado en sus instalaciones centrales de Madrid, una nave de más de 6.000 metros. A la que cada día llegan restos de stocks procedentes de fábricas de todo el continente. Además, la compañía ofrece la garantía de satisfacción 30 días en todos sus productos.</w:t>
            </w:r>
          </w:p>
          <w:p>
            <w:pPr>
              <w:ind w:left="-284" w:right="-427"/>
              <w:jc w:val="both"/>
              <w:rPr>
                <w:rFonts/>
                <w:color w:val="262626" w:themeColor="text1" w:themeTint="D9"/>
              </w:rPr>
            </w:pPr>
            <w:r>
              <w:t>Una oferta única en nuestro país“En Estados Unidos, afirma Iñaki Espinosa, fundador y director general de la compañía, existe desde hace 40 años cadenas similares a Sqrups! con más de 3.000 tiendas repartidas por todo el país. En Europa también operan grandes empresas de este tipo, sin embargo, y sorprendentemente, en España no existía hasta la fecha una empresa de estas características y queremos copar este mercado en los próximos tres años”.</w:t>
            </w:r>
          </w:p>
          <w:p>
            <w:pPr>
              <w:ind w:left="-284" w:right="-427"/>
              <w:jc w:val="both"/>
              <w:rPr>
                <w:rFonts/>
                <w:color w:val="262626" w:themeColor="text1" w:themeTint="D9"/>
              </w:rPr>
            </w:pPr>
            <w:r>
              <w:t>En Sqrups! el cliente puede encontrar más de 1.000 productos distintos a precios asombrosos, puesto que proceden de stocks, están descatalogados, son restos de serie, liquidaciones, excedentes de fabricación o de siniestros de múltiples sectores, tales como la alimentación, droguería, papelería, moda, calzado, jardín, menaje o electrodomésticos, con un precio medio de 0,80 euros además y garantía de 30 días de devolución en sus productos.</w:t>
            </w:r>
          </w:p>
          <w:p>
            <w:pPr>
              <w:ind w:left="-284" w:right="-427"/>
              <w:jc w:val="both"/>
              <w:rPr>
                <w:rFonts/>
                <w:color w:val="262626" w:themeColor="text1" w:themeTint="D9"/>
              </w:rPr>
            </w:pPr>
            <w:r>
              <w:t>El 40% de estos artículos proceden de empresas españolas y el resto de fábricas europeas. Sqrups! renueva completamente su propuesta comercial cada mes y medio, e incorporan unos 50 productos nuevos aproximadamente cada semana, lo que garantiza que cada vez que el consumidor acude a una de sus tiendas tendrá una oferta distinta.</w:t>
            </w:r>
          </w:p>
          <w:p>
            <w:pPr>
              <w:ind w:left="-284" w:right="-427"/>
              <w:jc w:val="both"/>
              <w:rPr>
                <w:rFonts/>
                <w:color w:val="262626" w:themeColor="text1" w:themeTint="D9"/>
              </w:rPr>
            </w:pPr>
            <w:r>
              <w:t>Todo esto es posible gracias a un sistema logístico implantado en sus instalaciones centrales de Madrid desde las que diariamente salen camiones con novedades para sus tiendas de Andalucía, Aragón, Cataluña, Castilla y León, Comunidad Valenciana, Extremadura, Galicia, Islas Canarias, La Rioja, Madrid, Melilla y País Vasco.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https://www.notasdeprensa.es/la-cadena-sqrups-consolida-su-fortaleza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