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Fersay inaugura 2022 con nuevos servicios y novedades para sus clientes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más importante es una tarifa VIP anual, que permite que los clientes reciban sus pedidos a portes pagados y tengan acceso a un servicio personalizado por whatsapp para sus consultas técnicas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distribuidora de recambios y accesorios para electrodomésticos y electrónica, presenta para este 2022 nuevos servicios y ventajas a los que podrán acceder sus mas de 5.500 clientes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 relevante, se trata de una tarifa vip anual que permite que los clientes reciban sus pedidos a portes pagados durante todo el año y además tengan acceso a un servicio personalizado por whatsapp para sus consultas técnicas.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tarifa vip también da acceso a otras ventajas que sin duda mejorarán la relación con sus clientes de una forma mas personal, rápida y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trayectoria de Fersay, que cumple 43 años de historia este 2022, es sin duda posible porque siempre han llevado la distribución de recambios priorizando el servicio, la dedicación, la innovación , la personalización y el trato con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2022, será sin duda un gran año para todos sus clientes que verán un incremento de trabajo debido a la nueva ley de garantías que ha entrado en vigor el 1 de enero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medidas y otras nuevas que se lanzarán este año, la intención de la marca es fortalecer a sus clientes, poniéndolos siempre en el centro de sus prioridades.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11,2M€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https://www.notasdeprensa.es/la-cadena-fersay-inaugura-2022-con-nuevos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