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Mérida el 19/06/2024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Botica de los Perfumes, la franquicia que paga el alquiler del local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franquicia de perfumes que ayuda con más de 1000 euros/mes durante todo un año para hacer frente al pago del alquiler de los locales con su nombre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Para quienes sueñan con iniciar su propio negocio con seguridad y respaldo, el sector de las franquicias es la opción ideal. Este modelo ofrece a los emprendedores la oportunidad de lanzarse al mundo empresarial bajo el paraguas de una marca establecida y con un modelo de negocio probado.</w:t></w:r></w:p><w:p><w:pPr><w:ind w:left="-284" w:right="-427"/>	<w:jc w:val="both"/><w:rPr><w:rFonts/><w:color w:val="262626" w:themeColor="text1" w:themeTint="D9"/></w:rPr></w:pPr><w:r><w:t>Más allá de simplemente ser una opción de inversión, las franquicias representan un camino hacia la independencia empresarial con menor riesgo y mayores posibilidades de éxito. En un mercado donde la estabilidad y el apoyo son fundamentales, las franquicias destacan como una puerta de entrada accesible y rentable para quienes desean construir su futuro empresarial con confianza y seguridad.</w:t></w:r></w:p><w:p><w:pPr><w:ind w:left="-284" w:right="-427"/>	<w:jc w:val="both"/><w:rPr><w:rFonts/><w:color w:val="262626" w:themeColor="text1" w:themeTint="D9"/></w:rPr></w:pPr><w:r><w:t>En este contexto favorable para aquellos que sueñan con emprender, La Botica de los Perfumes se posiciona como una elección sobresaliente dentro del sector de las franquicias. Con más de trece años de experiencia en el mercado de fragancias, ambientación y cosmética natural, la franquicia no solo ofrece un modelo de negocio sólido, sino que también está redefiniendo lo que significa apoyar verdaderamente a sus nuevos franquiciados.</w:t></w:r></w:p><w:p><w:pPr><w:ind w:left="-284" w:right="-427"/>	<w:jc w:val="both"/><w:rPr><w:rFonts/><w:color w:val="262626" w:themeColor="text1" w:themeTint="D9"/></w:rPr></w:pPr><w:r><w:t>Así, la enseña presenta una oportunidad para los emprendedores interesados en abrir su propio negocio, anunciando una iniciativa única en su sector: "Tú eliges el local y nosotros te pagamos el alquiler". Esta promoción representa un paso audaz en el apoyo a nuevos emprendedores, proporcionando más de 1000 euros al mes durante todo un año para cubrir el costo del alquiler del local. Lo que hace aún más extraordinaria esta oferta es que La Botica de los Perfumes es la única franquicia en ofrecer este tipo de ayuda financiera directa para sus nuevos franquiciados.</w:t></w:r></w:p><w:p><w:pPr><w:ind w:left="-284" w:right="-427"/>	<w:jc w:val="both"/><w:rPr><w:rFonts/><w:color w:val="262626" w:themeColor="text1" w:themeTint="D9"/></w:rPr></w:pPr><w:r><w:t>La ayuda consiste en el envío de fragancias a elección del franquiciado dentro de su amplio stock a costo cero, cuyo precio de venta al público recomendado supera los 1.000 €. Al proporcionar esta ayuda mensual significativa y única, la franquicia no solo facilita el inicio del negocio, sino que también posiciona a sus franquiciados para un crecimiento sólido y sostenible en el mercado competitivo de hoy, respaldado por una marca de renombre, un equipo dedicado de profesionales, así como un amplio stock de productos capaz de satisfacer a la clientela más exigente.</w:t></w:r></w:p><w:p><w:pPr><w:ind w:left="-284" w:right="-427"/>	<w:jc w:val="both"/><w:rPr><w:rFonts/><w:color w:val="262626" w:themeColor="text1" w:themeTint="D9"/></w:rPr></w:pPr><w:r><w:t>Domingo Álvarez, responsable de Expansión de La Botica de los Perfumes, explica el objetivo de esta campaña: "Sabemos que cada vez es más complicado encontrar estabilidad trabajando para otros, y muchos emprendedores temen los costos iniciales para iniciar sus proyectos. Llevamos más de trece años ofreciendo un modelo de negocio de inversión muy reducida al no existir ni canon inicial ni royalties, pero esta promoción, que ya nos dio muy buenos resultados cuando la pusimos en marcha hace dos años, es la ayuda definitiva, el paso certero, para aquellos que aún tienen dudas. Con este aporte tienen la tranquilidad de minimizar sus riesgos al contar con ayuda para el pago del alquiler de su local u otros gastos fijos como la cuota de autónomo, la asesoría, la luz, e internet, etc."</w:t></w:r></w:p><w:p><w:pPr><w:ind w:left="-284" w:right="-427"/>	<w:jc w:val="both"/><w:rPr><w:rFonts/><w:color w:val="262626" w:themeColor="text1" w:themeTint="D9"/></w:rPr></w:pPr><w:r><w:t>Para más información sobre cómo aprovechar esta oportunidad única con La Botica de los Perfumes, visitar su sitio web o contactar con su equipo de expansión en www.laboticadelosperfumes.com</w:t></w:r></w:p><w:p><w:pPr><w:ind w:left="-284" w:right="-427"/>	<w:jc w:val="both"/><w:rPr><w:rFonts/><w:color w:val="262626" w:themeColor="text1" w:themeTint="D9"/></w:rPr></w:pPr><w:r><w:t>Toda la actualidad de La Botica de los Perfumes en las redes sociales:</w:t></w:r></w:p>	<w:p><w:pPr><w:ind w:left="-284" w:right="-427"/>	<w:jc w:val="both"/><w:rPr><w:rFonts/><w:color w:val="262626" w:themeColor="text1" w:themeTint="D9"/></w:rPr></w:pPr><w:r><w:t>https://www.linkedin.com/company/3850716/</w:t></w:r></w:p>	<w:p><w:pPr><w:ind w:left="-284" w:right="-427"/>	<w:jc w:val="both"/><w:rPr><w:rFonts/><w:color w:val="262626" w:themeColor="text1" w:themeTint="D9"/></w:rPr></w:pPr><w:r><w:t>https://www.facebook.com/laboticadelosperfumes</w:t></w:r></w:p>	<w:p><w:pPr><w:ind w:left="-284" w:right="-427"/>	<w:jc w:val="both"/><w:rPr><w:rFonts/><w:color w:val="262626" w:themeColor="text1" w:themeTint="D9"/></w:rPr></w:pPr><w:r><w:t>https://www.instagram.com/botica_perfumes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Fátima Lozano</w:t></w:r></w:p><w:p w:rsidR="00C31F72" w:rsidRDefault="00C31F72" w:rsidP="00AB63FE"><w:pPr><w:pStyle w:val="Sinespaciado"/><w:spacing w:line="276" w:lineRule="auto"/><w:ind w:left="-284"/><w:rPr><w:rFonts w:ascii="Arial" w:hAnsi="Arial" w:cs="Arial"/></w:rPr></w:pPr><w:r><w:rPr><w:rFonts w:ascii="Arial" w:hAnsi="Arial" w:cs="Arial"/></w:rPr><w:t>Comunicación & Marketing - La Botica de los Perfumes</w:t></w:r></w:p><w:p w:rsidR="00AB63FE" w:rsidRDefault="00C31F72" w:rsidP="00AB63FE"><w:pPr><w:pStyle w:val="Sinespaciado"/><w:spacing w:line="276" w:lineRule="auto"/><w:ind w:left="-284"/><w:rPr><w:rFonts w:ascii="Arial" w:hAnsi="Arial" w:cs="Arial"/></w:rPr></w:pPr><w:r><w:rPr><w:rFonts w:ascii="Arial" w:hAnsi="Arial" w:cs="Arial"/></w:rPr><w:t>924 049 699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https://www.notasdeprensa.es/la-botica-de-los-perfumes-la-franquicia-que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Finanzas Marketing E-Commerce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