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nueva abrirá por la mañana de lunes a sábado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Cultura y Mujer ha compatibilizado la puesta a punto de la Biblioteca del Estado en Ceuta con la apertura de buena parte de sus servicios para atender la demanda existente durante el periodo navideño. Desde el viernes, día 20, se irán prestando los servicios que sean posibles y de manera progresiva se irá incorporando el resto hasta que ese nuevo equipamiento esté funcionando a pleno rendimiento.</w:t>
            </w:r>
          </w:p>
          <w:p>
            <w:pPr>
              <w:ind w:left="-284" w:right="-427"/>
              <w:jc w:val="both"/>
              <w:rPr>
                <w:rFonts/>
                <w:color w:val="262626" w:themeColor="text1" w:themeTint="D9"/>
              </w:rPr>
            </w:pPr>
            <w:r>
              <w:t>De momento, a partir del viernes, abrirá los días laborables de 9.00 a 14.00 horas y los sábados de 10.00 a 14.00 horas. A partir del 7 de enero, estará abierto de 9.00 a 21.00 horas de lunes a viernes y de 9.00 a 14.00 horas los sábados.</w:t>
            </w:r>
          </w:p>
          <w:p>
            <w:pPr>
              <w:ind w:left="-284" w:right="-427"/>
              <w:jc w:val="both"/>
              <w:rPr>
                <w:rFonts/>
                <w:color w:val="262626" w:themeColor="text1" w:themeTint="D9"/>
              </w:rPr>
            </w:pPr>
            <w:r>
              <w:t>En cuanto a los servicios que se prestarán de lunes a viernes en la época de Navidad, son estos: Información y referencia, Prétamos -tanto general como interbibliotecario- y suministro de documentos, Consulta en sala, Atención de peticiones de adquisición, Difusión de la información vía web y redes sociales, Reprografía y Extensión bibliotecaria. Los sábados, de momento, abrirán las plantas tercera y cuarta, donde se ubican Referencia y Préstamos.</w:t>
            </w:r>
          </w:p>
          <w:p>
            <w:pPr>
              <w:ind w:left="-284" w:right="-427"/>
              <w:jc w:val="both"/>
              <w:rPr>
                <w:rFonts/>
                <w:color w:val="262626" w:themeColor="text1" w:themeTint="D9"/>
              </w:rPr>
            </w:pPr>
            <w:r>
              <w:t>Desde la Consejería de Educación, Cultura y Mujer se reitera el agradecimiento al equipo del Servicio de Biblioteca por el esfuerzo que llevará a cabo para hacer posible la apertura de ese equipamiento a la vez que se prepara para su funcionamiento al cien por cien en próximas fechas, un agradecimiento que se extiende también al personal de Administración y Servicios de la UNED, que abrirá sus instalaciones bibliotecarias en el Campus Universitario durante las vacaciones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https://www.notasdeprensa.es/la-biblioteca-nueva-abrira-por-la-manana-de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