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Albalate de Zorita-Guadalajara el 24/11/2020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Biblioteca de Albalate anima a los lectores y lectoras a conocer su 'Estantería violeta'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Además, pone a su disposición una guía de lectura que les facilita la ubicación temática de los fondos: estudios sobre la mujer, el feminismo,  el género y la sexualidad, el transgénero, el neoliberalismo sexual, la prostitución, la brecha salarial, la violencia de género, entre otros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Biblioteca de Albalate de Zorita da a conocer la iniciativa denominada La estantería violeta de la Consejería de Educación, Cultura y Deportes de Castilla-La Mancha, que forma parte de las acciones del Pacto de Estado contra la violencia de género.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colección de la Estantería comenzó con la donación de una selección de 33 títulos. Fue elegida en colaboración con el Instituto de la Mujer de Castilla-La Mancha y, a lo largo de este año, la Biblioteca la ha ido ampliando, algo que continuará haciendo en el futuro, teniendo en cuenta, por supuesto, las sugerencias de los lectores y lectoras. “Nuestro objetivo con esta iniciativa es el de concienciar y sensibilizar principalmente sobre la temática femenina, la violencia y la perspectiva de género, mediante títulos de calidad y carácter divulgativo”, señala Mercedes Rivas, bibliotecaria de Albalate de Zorita.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los lectores y lectoras de la Biblioteca pueden disfrutar de este rincón violeta sentados cómodamente en los sillones de lectura, o bien llevarse los libros a sus casas, mediante el sistema habitual de préstamo.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los lectores y lectoras tienen a su disposición una guía de lectura que les facilita la ubicación temática de los fondos: estudios sobre la mujer, el feminismo, el género y la sexualidad, el transgénero, el neoliberalismo sexual, la prostitución, la brecha salarial, la violencia de género,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hay una sección de novelas de autoras destacadas, desde  and #39;Historia de una maestra and #39; de Josefina Aldecoa, hasta  and #39;Caperucita en Manhattan and #39; de Carmen Martín Gaite, además de biografías de mujeres ilustres y obras poéticas. “Animo a todos y todas a disfrutar de estas lecturas. No les dejarán indiferentes”, afirma Maria de la Cruz Ballesteros, concejala responsable del área de Mujer.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https://www.notasdeprensa.es/la-biblioteca-de-albalate-anima-a-los-lectores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Literatura Sociedad Castilla La Mancha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